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40BC7" w14:textId="77777777" w:rsidR="00FE4359" w:rsidRPr="00BB7DB3" w:rsidRDefault="00FE4359" w:rsidP="00FE4359">
      <w:pPr>
        <w:jc w:val="center"/>
        <w:rPr>
          <w:sz w:val="20"/>
          <w:szCs w:val="20"/>
          <w:lang w:val="ro-RO"/>
        </w:rPr>
      </w:pPr>
      <w:bookmarkStart w:id="0" w:name="_GoBack"/>
      <w:bookmarkEnd w:id="0"/>
      <w:r w:rsidRPr="00BB7DB3">
        <w:rPr>
          <w:noProof/>
          <w:sz w:val="20"/>
          <w:szCs w:val="20"/>
        </w:rPr>
        <w:drawing>
          <wp:inline distT="0" distB="0" distL="0" distR="0" wp14:anchorId="0DB6FE79" wp14:editId="404D11FE">
            <wp:extent cx="574840" cy="432000"/>
            <wp:effectExtent l="0" t="0" r="0" b="6350"/>
            <wp:docPr id="3" name="Picture 18" descr="SiglaAlma Ma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glaAlma Mater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74840" cy="432000"/>
                    </a:xfrm>
                    <a:prstGeom prst="rect">
                      <a:avLst/>
                    </a:prstGeom>
                    <a:noFill/>
                    <a:ln>
                      <a:noFill/>
                    </a:ln>
                  </pic:spPr>
                </pic:pic>
              </a:graphicData>
            </a:graphic>
          </wp:inline>
        </w:drawing>
      </w:r>
    </w:p>
    <w:p w14:paraId="6814B492" w14:textId="77777777" w:rsidR="00FE4359" w:rsidRPr="00BB7DB3" w:rsidRDefault="00FE4359" w:rsidP="00FE4359">
      <w:pPr>
        <w:tabs>
          <w:tab w:val="left" w:pos="709"/>
        </w:tabs>
        <w:jc w:val="center"/>
        <w:rPr>
          <w:b/>
          <w:sz w:val="20"/>
          <w:szCs w:val="20"/>
          <w:lang w:val="ro-RO" w:eastAsia="ro-RO"/>
        </w:rPr>
      </w:pPr>
      <w:r w:rsidRPr="00BB7DB3">
        <w:rPr>
          <w:b/>
          <w:sz w:val="20"/>
          <w:szCs w:val="20"/>
          <w:lang w:val="ro-RO" w:eastAsia="ro-RO"/>
        </w:rPr>
        <w:t>EDITURA „ALMA MATER” BACĂU</w:t>
      </w:r>
    </w:p>
    <w:p w14:paraId="7D6038BA" w14:textId="77777777" w:rsidR="00FE4359" w:rsidRPr="005A1AFA" w:rsidRDefault="00FE4359" w:rsidP="00FE4359">
      <w:pPr>
        <w:tabs>
          <w:tab w:val="left" w:pos="709"/>
        </w:tabs>
        <w:jc w:val="center"/>
        <w:rPr>
          <w:bCs/>
          <w:sz w:val="20"/>
          <w:szCs w:val="20"/>
          <w:lang w:val="ro-RO" w:eastAsia="ro-RO"/>
        </w:rPr>
      </w:pPr>
      <w:r w:rsidRPr="005A1AFA">
        <w:rPr>
          <w:bCs/>
          <w:sz w:val="20"/>
          <w:szCs w:val="20"/>
          <w:lang w:val="ro-RO" w:eastAsia="ro-RO"/>
        </w:rPr>
        <w:t xml:space="preserve">Str. Spiru Haret, nr. 8, </w:t>
      </w:r>
      <w:r w:rsidR="00444A17" w:rsidRPr="005A1AFA">
        <w:rPr>
          <w:bCs/>
          <w:sz w:val="20"/>
          <w:szCs w:val="20"/>
          <w:lang w:val="ro-RO" w:eastAsia="ro-RO"/>
        </w:rPr>
        <w:t xml:space="preserve">600114, </w:t>
      </w:r>
      <w:r w:rsidRPr="005A1AFA">
        <w:rPr>
          <w:bCs/>
          <w:sz w:val="20"/>
          <w:szCs w:val="20"/>
          <w:lang w:val="ro-RO" w:eastAsia="ro-RO"/>
        </w:rPr>
        <w:t>Bacău  ‖  Tel.</w:t>
      </w:r>
      <w:r w:rsidR="00B90962" w:rsidRPr="005A1AFA">
        <w:rPr>
          <w:bCs/>
          <w:sz w:val="20"/>
          <w:szCs w:val="20"/>
          <w:lang w:val="ro-RO" w:eastAsia="ro-RO"/>
        </w:rPr>
        <w:t>:</w:t>
      </w:r>
      <w:r w:rsidRPr="005A1AFA">
        <w:rPr>
          <w:bCs/>
          <w:sz w:val="20"/>
          <w:szCs w:val="20"/>
          <w:lang w:val="ro-RO" w:eastAsia="ro-RO"/>
        </w:rPr>
        <w:t xml:space="preserve"> +40-234-542411 int. 638  ‖  Fax: +40-234-545753</w:t>
      </w:r>
    </w:p>
    <w:p w14:paraId="6F6D22CA" w14:textId="1289E3F5" w:rsidR="00FE4359" w:rsidRPr="005A1AFA" w:rsidRDefault="007751C9" w:rsidP="00FE4359">
      <w:pPr>
        <w:jc w:val="center"/>
        <w:rPr>
          <w:bCs/>
          <w:sz w:val="20"/>
          <w:szCs w:val="20"/>
          <w:lang w:val="ro-RO"/>
        </w:rPr>
      </w:pPr>
      <w:r w:rsidRPr="007751C9">
        <w:rPr>
          <w:bCs/>
          <w:sz w:val="20"/>
          <w:szCs w:val="20"/>
          <w:lang w:val="ro-RO" w:eastAsia="ro-RO"/>
        </w:rPr>
        <w:t>https://editura-almamater.ub.ro/</w:t>
      </w:r>
      <w:r w:rsidR="00FE4359" w:rsidRPr="005A1AFA">
        <w:rPr>
          <w:bCs/>
          <w:sz w:val="20"/>
          <w:szCs w:val="20"/>
          <w:lang w:val="ro-RO" w:eastAsia="ro-RO"/>
        </w:rPr>
        <w:t xml:space="preserve">  ‖  E-mail: almamater@ub.ro, edituraalmamater@gmail.com</w:t>
      </w:r>
    </w:p>
    <w:p w14:paraId="48DC9CE3" w14:textId="77777777" w:rsidR="009E4E07" w:rsidRDefault="009E4E07" w:rsidP="00DF3209">
      <w:pPr>
        <w:jc w:val="center"/>
        <w:rPr>
          <w:sz w:val="22"/>
          <w:szCs w:val="22"/>
          <w:lang w:val="ro-RO"/>
        </w:rPr>
      </w:pPr>
    </w:p>
    <w:p w14:paraId="527B93E5" w14:textId="77777777" w:rsidR="00302737" w:rsidRPr="00BB7DB3" w:rsidRDefault="00302737" w:rsidP="00DF3209">
      <w:pPr>
        <w:jc w:val="center"/>
        <w:rPr>
          <w:sz w:val="22"/>
          <w:szCs w:val="22"/>
          <w:lang w:val="ro-RO"/>
        </w:rPr>
      </w:pPr>
    </w:p>
    <w:p w14:paraId="69E59374" w14:textId="77777777" w:rsidR="00DF3209" w:rsidRPr="00BB7DB3" w:rsidRDefault="00065E2F" w:rsidP="00DF3209">
      <w:pPr>
        <w:jc w:val="center"/>
        <w:rPr>
          <w:b/>
          <w:sz w:val="28"/>
          <w:szCs w:val="28"/>
          <w:lang w:val="ro-RO"/>
        </w:rPr>
      </w:pPr>
      <w:r w:rsidRPr="00BB7DB3">
        <w:rPr>
          <w:b/>
          <w:sz w:val="28"/>
          <w:szCs w:val="28"/>
          <w:lang w:val="ro-RO"/>
        </w:rPr>
        <w:t>CONTRACT DE EDITARE</w:t>
      </w:r>
      <w:r w:rsidR="00FE4359" w:rsidRPr="00BB7DB3">
        <w:rPr>
          <w:b/>
          <w:sz w:val="28"/>
          <w:szCs w:val="28"/>
          <w:lang w:val="ro-RO"/>
        </w:rPr>
        <w:t>-TIPĂRIRE</w:t>
      </w:r>
    </w:p>
    <w:p w14:paraId="2756AC1F" w14:textId="77777777" w:rsidR="00DF3209" w:rsidRPr="00BB7DB3" w:rsidRDefault="00DF3209" w:rsidP="00DF3209">
      <w:pPr>
        <w:jc w:val="center"/>
        <w:rPr>
          <w:lang w:val="ro-RO"/>
        </w:rPr>
      </w:pPr>
      <w:r w:rsidRPr="00BB7DB3">
        <w:rPr>
          <w:b/>
          <w:lang w:val="ro-RO"/>
        </w:rPr>
        <w:t>Nr.</w:t>
      </w:r>
      <w:r w:rsidR="00F77D5D" w:rsidRPr="00BB7DB3">
        <w:rPr>
          <w:bCs/>
          <w:sz w:val="22"/>
          <w:lang w:val="ro-RO"/>
        </w:rPr>
        <w:t>______</w:t>
      </w:r>
      <w:r w:rsidR="00065E2F" w:rsidRPr="00BB7DB3">
        <w:rPr>
          <w:b/>
          <w:lang w:val="ro-RO"/>
        </w:rPr>
        <w:t>/</w:t>
      </w:r>
      <w:r w:rsidR="00F77D5D" w:rsidRPr="00BB7DB3">
        <w:rPr>
          <w:bCs/>
          <w:sz w:val="22"/>
          <w:lang w:val="ro-RO"/>
        </w:rPr>
        <w:t>____________</w:t>
      </w:r>
    </w:p>
    <w:p w14:paraId="4315F914" w14:textId="77777777" w:rsidR="00DF3209" w:rsidRPr="00E579EF" w:rsidRDefault="00DF3209" w:rsidP="00DF3209">
      <w:pPr>
        <w:rPr>
          <w:bCs/>
          <w:sz w:val="20"/>
          <w:szCs w:val="20"/>
          <w:lang w:val="ro-RO"/>
        </w:rPr>
      </w:pPr>
    </w:p>
    <w:p w14:paraId="3D01499C" w14:textId="77777777" w:rsidR="00CA1BB1" w:rsidRPr="00BB7DB3" w:rsidRDefault="00C06B99" w:rsidP="00DF3209">
      <w:pPr>
        <w:rPr>
          <w:sz w:val="22"/>
          <w:szCs w:val="22"/>
          <w:lang w:val="ro-RO"/>
        </w:rPr>
      </w:pPr>
      <w:r w:rsidRPr="00BB7DB3">
        <w:rPr>
          <w:sz w:val="22"/>
          <w:szCs w:val="22"/>
          <w:lang w:val="ro-RO"/>
        </w:rPr>
        <w:t>încheiat între:</w:t>
      </w:r>
    </w:p>
    <w:p w14:paraId="7571BB3D" w14:textId="77777777" w:rsidR="00CA1BB1" w:rsidRPr="00E579EF" w:rsidRDefault="00DF3209" w:rsidP="00C06B99">
      <w:pPr>
        <w:jc w:val="both"/>
        <w:rPr>
          <w:bCs/>
          <w:sz w:val="20"/>
          <w:szCs w:val="20"/>
          <w:lang w:val="ro-RO"/>
        </w:rPr>
      </w:pPr>
      <w:r w:rsidRPr="00BB7DB3">
        <w:rPr>
          <w:b/>
          <w:sz w:val="22"/>
          <w:szCs w:val="22"/>
          <w:lang w:val="ro-RO"/>
        </w:rPr>
        <w:tab/>
      </w:r>
    </w:p>
    <w:p w14:paraId="2728FDA3" w14:textId="075FF987" w:rsidR="00C06B99" w:rsidRPr="00BB7DB3" w:rsidRDefault="00FD6FC8" w:rsidP="00914738">
      <w:pPr>
        <w:jc w:val="both"/>
        <w:rPr>
          <w:bCs/>
          <w:sz w:val="22"/>
          <w:szCs w:val="22"/>
          <w:lang w:val="ro-RO"/>
        </w:rPr>
      </w:pPr>
      <w:r w:rsidRPr="00A96D3A">
        <w:rPr>
          <w:b/>
          <w:sz w:val="22"/>
          <w:szCs w:val="22"/>
          <w:lang w:val="ro-RO"/>
        </w:rPr>
        <w:t>Editura „Alma Mater”</w:t>
      </w:r>
      <w:r w:rsidRPr="00A96D3A">
        <w:rPr>
          <w:sz w:val="22"/>
          <w:szCs w:val="22"/>
          <w:lang w:val="ro-RO"/>
        </w:rPr>
        <w:t xml:space="preserve"> a Universității „Vasile Alecsandri” din Bacău, cu se</w:t>
      </w:r>
      <w:r w:rsidR="00672C69">
        <w:rPr>
          <w:sz w:val="22"/>
          <w:szCs w:val="22"/>
          <w:lang w:val="ro-RO"/>
        </w:rPr>
        <w:t>d</w:t>
      </w:r>
      <w:r w:rsidRPr="00A96D3A">
        <w:rPr>
          <w:sz w:val="22"/>
          <w:szCs w:val="22"/>
          <w:lang w:val="ro-RO"/>
        </w:rPr>
        <w:t>iul în Str. Spiru Haret, nr. 8, 600114, Bacău, România, reprezentată prin</w:t>
      </w:r>
      <w:r w:rsidR="00E82688">
        <w:rPr>
          <w:sz w:val="22"/>
          <w:szCs w:val="22"/>
          <w:lang w:val="ro-RO"/>
        </w:rPr>
        <w:t xml:space="preserve"> </w:t>
      </w:r>
      <w:r w:rsidRPr="005917A3">
        <w:rPr>
          <w:b/>
          <w:spacing w:val="-10"/>
          <w:sz w:val="22"/>
          <w:szCs w:val="22"/>
          <w:lang w:val="ro-RO"/>
        </w:rPr>
        <w:t>Rector</w:t>
      </w:r>
      <w:r w:rsidRPr="005917A3">
        <w:rPr>
          <w:spacing w:val="-10"/>
          <w:sz w:val="22"/>
          <w:szCs w:val="22"/>
          <w:lang w:val="ro-RO"/>
        </w:rPr>
        <w:t>,</w:t>
      </w:r>
      <w:r w:rsidR="00E82688">
        <w:rPr>
          <w:spacing w:val="-10"/>
          <w:sz w:val="22"/>
          <w:szCs w:val="22"/>
          <w:lang w:val="ro-RO"/>
        </w:rPr>
        <w:t xml:space="preserve"> </w:t>
      </w:r>
      <w:r w:rsidR="00E95168">
        <w:rPr>
          <w:b/>
          <w:spacing w:val="-10"/>
          <w:sz w:val="22"/>
          <w:szCs w:val="22"/>
          <w:lang w:val="ro-RO"/>
        </w:rPr>
        <w:t>..........................................................................................</w:t>
      </w:r>
      <w:r>
        <w:rPr>
          <w:bCs/>
          <w:sz w:val="22"/>
          <w:szCs w:val="22"/>
          <w:lang w:val="ro-RO"/>
        </w:rPr>
        <w:t>,</w:t>
      </w:r>
      <w:r>
        <w:rPr>
          <w:sz w:val="22"/>
          <w:szCs w:val="22"/>
          <w:lang w:val="ro-RO"/>
        </w:rPr>
        <w:t xml:space="preserve"> și prin </w:t>
      </w:r>
      <w:r>
        <w:rPr>
          <w:b/>
          <w:sz w:val="22"/>
          <w:szCs w:val="22"/>
          <w:lang w:val="ro-RO"/>
        </w:rPr>
        <w:t>Director Editură</w:t>
      </w:r>
      <w:r w:rsidRPr="00ED6469">
        <w:rPr>
          <w:sz w:val="22"/>
          <w:szCs w:val="22"/>
          <w:lang w:val="ro-RO"/>
        </w:rPr>
        <w:t>,</w:t>
      </w:r>
      <w:r w:rsidR="00E82688">
        <w:rPr>
          <w:sz w:val="22"/>
          <w:szCs w:val="22"/>
          <w:lang w:val="ro-RO"/>
        </w:rPr>
        <w:t xml:space="preserve"> </w:t>
      </w:r>
      <w:r w:rsidR="00E95168">
        <w:rPr>
          <w:b/>
          <w:sz w:val="22"/>
          <w:szCs w:val="22"/>
          <w:lang w:val="ro-RO"/>
        </w:rPr>
        <w:t>...............................................................</w:t>
      </w:r>
      <w:r>
        <w:rPr>
          <w:bCs/>
          <w:sz w:val="22"/>
          <w:szCs w:val="22"/>
          <w:lang w:val="ro-RO"/>
        </w:rPr>
        <w:t>,</w:t>
      </w:r>
      <w:r w:rsidR="00E82688">
        <w:rPr>
          <w:bCs/>
          <w:sz w:val="22"/>
          <w:szCs w:val="22"/>
          <w:lang w:val="ro-RO"/>
        </w:rPr>
        <w:t xml:space="preserve"> </w:t>
      </w:r>
      <w:r w:rsidR="00C06B99" w:rsidRPr="00BB7DB3">
        <w:rPr>
          <w:sz w:val="22"/>
          <w:szCs w:val="22"/>
          <w:lang w:val="ro-RO"/>
        </w:rPr>
        <w:t xml:space="preserve">în calitate </w:t>
      </w:r>
      <w:r w:rsidR="00C06B99" w:rsidRPr="00BB7DB3">
        <w:rPr>
          <w:bCs/>
          <w:sz w:val="22"/>
          <w:szCs w:val="22"/>
          <w:lang w:val="ro-RO"/>
        </w:rPr>
        <w:t xml:space="preserve">de </w:t>
      </w:r>
      <w:r>
        <w:rPr>
          <w:bCs/>
          <w:sz w:val="22"/>
          <w:szCs w:val="22"/>
          <w:lang w:val="ro-RO"/>
        </w:rPr>
        <w:t>p</w:t>
      </w:r>
      <w:r w:rsidR="00DB7D49" w:rsidRPr="00BB7DB3">
        <w:rPr>
          <w:bCs/>
          <w:sz w:val="22"/>
          <w:szCs w:val="22"/>
          <w:lang w:val="ro-RO"/>
        </w:rPr>
        <w:t>restator</w:t>
      </w:r>
      <w:r w:rsidR="00411278" w:rsidRPr="00FD6FC8">
        <w:rPr>
          <w:bCs/>
          <w:sz w:val="22"/>
          <w:szCs w:val="22"/>
          <w:lang w:val="ro-RO"/>
        </w:rPr>
        <w:t>,</w:t>
      </w:r>
      <w:r w:rsidR="00411278" w:rsidRPr="00BB7DB3">
        <w:rPr>
          <w:sz w:val="22"/>
          <w:szCs w:val="22"/>
          <w:lang w:val="ro-RO"/>
        </w:rPr>
        <w:t xml:space="preserve"> denumită în continuare pe scurt „Editura”,</w:t>
      </w:r>
    </w:p>
    <w:p w14:paraId="6A970E09" w14:textId="77777777" w:rsidR="00C06B99" w:rsidRPr="0082147B" w:rsidRDefault="00C06B99" w:rsidP="00C06B99">
      <w:pPr>
        <w:jc w:val="both"/>
        <w:rPr>
          <w:sz w:val="16"/>
          <w:szCs w:val="16"/>
          <w:lang w:val="ro-RO"/>
        </w:rPr>
      </w:pPr>
    </w:p>
    <w:p w14:paraId="40025579" w14:textId="77777777" w:rsidR="00C06B99" w:rsidRPr="00BB7DB3" w:rsidRDefault="00C06B99" w:rsidP="00C06B99">
      <w:pPr>
        <w:jc w:val="both"/>
        <w:rPr>
          <w:sz w:val="22"/>
          <w:szCs w:val="22"/>
          <w:lang w:val="ro-RO"/>
        </w:rPr>
      </w:pPr>
      <w:r w:rsidRPr="00BB7DB3">
        <w:rPr>
          <w:sz w:val="22"/>
          <w:szCs w:val="22"/>
          <w:lang w:val="ro-RO"/>
        </w:rPr>
        <w:t>și</w:t>
      </w:r>
    </w:p>
    <w:p w14:paraId="3495D382" w14:textId="77777777" w:rsidR="00783EEF" w:rsidRPr="00E579EF" w:rsidRDefault="00783EEF" w:rsidP="009C392A">
      <w:pPr>
        <w:jc w:val="both"/>
        <w:rPr>
          <w:sz w:val="16"/>
          <w:szCs w:val="16"/>
          <w:lang w:val="ro-RO"/>
        </w:rPr>
      </w:pPr>
    </w:p>
    <w:p w14:paraId="72DFDFD1" w14:textId="77777777" w:rsidR="00065E2F" w:rsidRPr="00BB7DB3" w:rsidRDefault="00823B9D" w:rsidP="00C06B99">
      <w:pPr>
        <w:jc w:val="both"/>
        <w:rPr>
          <w:sz w:val="22"/>
          <w:szCs w:val="22"/>
          <w:lang w:val="ro-RO"/>
        </w:rPr>
      </w:pPr>
      <w:r w:rsidRPr="00BB7DB3">
        <w:rPr>
          <w:b/>
          <w:sz w:val="22"/>
          <w:szCs w:val="22"/>
          <w:lang w:val="ro-RO"/>
        </w:rPr>
        <w:t>T</w:t>
      </w:r>
      <w:r w:rsidR="00065E2F" w:rsidRPr="00BB7DB3">
        <w:rPr>
          <w:b/>
          <w:sz w:val="22"/>
          <w:szCs w:val="22"/>
          <w:lang w:val="ro-RO"/>
        </w:rPr>
        <w:t>itularii dreptu</w:t>
      </w:r>
      <w:r w:rsidRPr="00BB7DB3">
        <w:rPr>
          <w:b/>
          <w:sz w:val="22"/>
          <w:szCs w:val="22"/>
          <w:lang w:val="ro-RO"/>
        </w:rPr>
        <w:t>rilor patrimoniale</w:t>
      </w:r>
      <w:r w:rsidR="00065E2F" w:rsidRPr="00BB7DB3">
        <w:rPr>
          <w:b/>
          <w:sz w:val="22"/>
          <w:szCs w:val="22"/>
          <w:lang w:val="ro-RO"/>
        </w:rPr>
        <w:t xml:space="preserve"> de autor</w:t>
      </w:r>
      <w:r w:rsidR="00411278" w:rsidRPr="00BB7DB3">
        <w:rPr>
          <w:b/>
          <w:sz w:val="22"/>
          <w:szCs w:val="22"/>
          <w:lang w:val="ro-RO"/>
        </w:rPr>
        <w:t xml:space="preserve">, </w:t>
      </w:r>
      <w:r w:rsidR="00DB7D49" w:rsidRPr="00BB7DB3">
        <w:rPr>
          <w:sz w:val="22"/>
          <w:szCs w:val="22"/>
          <w:lang w:val="ro-RO"/>
        </w:rPr>
        <w:t>în calitate de beneficiari</w:t>
      </w:r>
      <w:r w:rsidR="00065E2F" w:rsidRPr="00BB7DB3">
        <w:rPr>
          <w:sz w:val="22"/>
          <w:szCs w:val="22"/>
          <w:lang w:val="ro-RO"/>
        </w:rPr>
        <w:t>:</w:t>
      </w:r>
    </w:p>
    <w:p w14:paraId="119A3A9B" w14:textId="77777777" w:rsidR="00065E2F" w:rsidRDefault="00065E2F" w:rsidP="00DF3209">
      <w:pPr>
        <w:jc w:val="both"/>
        <w:rPr>
          <w:sz w:val="16"/>
          <w:szCs w:val="1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7186"/>
      </w:tblGrid>
      <w:tr w:rsidR="00E82688" w14:paraId="55A52F5B" w14:textId="77777777" w:rsidTr="004B152B">
        <w:tc>
          <w:tcPr>
            <w:tcW w:w="1875" w:type="dxa"/>
          </w:tcPr>
          <w:p w14:paraId="64C71284" w14:textId="77777777" w:rsidR="00E82688" w:rsidRDefault="00E82688" w:rsidP="004B152B">
            <w:pPr>
              <w:jc w:val="both"/>
              <w:rPr>
                <w:sz w:val="22"/>
                <w:szCs w:val="22"/>
                <w:lang w:val="ro-RO"/>
              </w:rPr>
            </w:pPr>
            <w:r w:rsidRPr="00BB7DB3">
              <w:rPr>
                <w:sz w:val="22"/>
                <w:szCs w:val="22"/>
                <w:lang w:val="ro-RO"/>
              </w:rPr>
              <w:t>Nume și Prenume:</w:t>
            </w:r>
          </w:p>
        </w:tc>
        <w:tc>
          <w:tcPr>
            <w:tcW w:w="7186" w:type="dxa"/>
            <w:tcBorders>
              <w:bottom w:val="single" w:sz="4" w:space="0" w:color="auto"/>
            </w:tcBorders>
          </w:tcPr>
          <w:p w14:paraId="441E335C" w14:textId="438F6244" w:rsidR="00E82688" w:rsidRPr="00E64916" w:rsidRDefault="00E82688" w:rsidP="004B152B">
            <w:pPr>
              <w:jc w:val="both"/>
              <w:rPr>
                <w:b/>
                <w:sz w:val="22"/>
                <w:szCs w:val="22"/>
                <w:lang w:val="ro-RO"/>
              </w:rPr>
            </w:pPr>
          </w:p>
        </w:tc>
      </w:tr>
    </w:tbl>
    <w:p w14:paraId="3D169538" w14:textId="77777777" w:rsidR="00E82688" w:rsidRPr="00E64916" w:rsidRDefault="00E82688" w:rsidP="00E82688">
      <w:pPr>
        <w:jc w:val="both"/>
        <w:rPr>
          <w:bCs/>
          <w:sz w:val="2"/>
          <w:szCs w:val="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891"/>
      </w:tblGrid>
      <w:tr w:rsidR="00E82688" w:rsidRPr="00A92AB9" w14:paraId="74C5F97C" w14:textId="77777777" w:rsidTr="004B152B">
        <w:tc>
          <w:tcPr>
            <w:tcW w:w="1170" w:type="dxa"/>
          </w:tcPr>
          <w:p w14:paraId="2667530C" w14:textId="77777777" w:rsidR="00E82688" w:rsidRDefault="00E82688" w:rsidP="004B152B">
            <w:pPr>
              <w:jc w:val="both"/>
              <w:rPr>
                <w:sz w:val="22"/>
                <w:szCs w:val="22"/>
                <w:lang w:val="ro-RO"/>
              </w:rPr>
            </w:pPr>
            <w:r w:rsidRPr="00BB7DB3">
              <w:rPr>
                <w:sz w:val="22"/>
                <w:szCs w:val="22"/>
                <w:lang w:val="ro-RO"/>
              </w:rPr>
              <w:t>Domiciliu:</w:t>
            </w:r>
          </w:p>
        </w:tc>
        <w:tc>
          <w:tcPr>
            <w:tcW w:w="7891" w:type="dxa"/>
            <w:tcBorders>
              <w:bottom w:val="single" w:sz="4" w:space="0" w:color="auto"/>
            </w:tcBorders>
          </w:tcPr>
          <w:p w14:paraId="64E9B4B2" w14:textId="7E132553" w:rsidR="00E82688" w:rsidRPr="00E82688" w:rsidRDefault="00E82688" w:rsidP="004B152B">
            <w:pPr>
              <w:jc w:val="both"/>
              <w:rPr>
                <w:b/>
                <w:sz w:val="22"/>
                <w:szCs w:val="22"/>
                <w:lang w:val="ro-RO"/>
              </w:rPr>
            </w:pPr>
          </w:p>
        </w:tc>
      </w:tr>
    </w:tbl>
    <w:p w14:paraId="6A010EAB" w14:textId="77777777" w:rsidR="00E82688" w:rsidRPr="00E64916" w:rsidRDefault="00E82688" w:rsidP="00E82688">
      <w:pPr>
        <w:jc w:val="both"/>
        <w:rPr>
          <w:bCs/>
          <w:sz w:val="2"/>
          <w:szCs w:val="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171"/>
        <w:gridCol w:w="522"/>
        <w:gridCol w:w="1910"/>
        <w:gridCol w:w="1911"/>
      </w:tblGrid>
      <w:tr w:rsidR="00E82688" w:rsidRPr="00A92AB9" w14:paraId="2015D76C" w14:textId="77777777" w:rsidTr="004B152B">
        <w:tc>
          <w:tcPr>
            <w:tcW w:w="2547" w:type="dxa"/>
          </w:tcPr>
          <w:p w14:paraId="459CA371" w14:textId="77777777" w:rsidR="00E82688" w:rsidRPr="00BB7DB3" w:rsidRDefault="00E82688" w:rsidP="004B152B">
            <w:pPr>
              <w:jc w:val="both"/>
              <w:rPr>
                <w:sz w:val="22"/>
                <w:szCs w:val="22"/>
                <w:lang w:val="ro-RO"/>
              </w:rPr>
            </w:pPr>
            <w:r w:rsidRPr="00BB7DB3">
              <w:rPr>
                <w:sz w:val="22"/>
                <w:szCs w:val="22"/>
                <w:lang w:val="ro-RO"/>
              </w:rPr>
              <w:t>Act de identitate: C.I. seria</w:t>
            </w:r>
          </w:p>
        </w:tc>
        <w:tc>
          <w:tcPr>
            <w:tcW w:w="2171" w:type="dxa"/>
            <w:tcBorders>
              <w:bottom w:val="single" w:sz="4" w:space="0" w:color="auto"/>
            </w:tcBorders>
          </w:tcPr>
          <w:p w14:paraId="2537006B" w14:textId="7630C2F5" w:rsidR="00E82688" w:rsidRPr="00E82688" w:rsidRDefault="00E82688" w:rsidP="004B152B">
            <w:pPr>
              <w:jc w:val="both"/>
              <w:rPr>
                <w:b/>
                <w:sz w:val="22"/>
                <w:szCs w:val="22"/>
                <w:lang w:val="ro-RO"/>
              </w:rPr>
            </w:pPr>
          </w:p>
        </w:tc>
        <w:tc>
          <w:tcPr>
            <w:tcW w:w="522" w:type="dxa"/>
          </w:tcPr>
          <w:p w14:paraId="4A17BE98" w14:textId="77777777" w:rsidR="00E82688" w:rsidRDefault="00E82688" w:rsidP="004B152B">
            <w:pPr>
              <w:jc w:val="both"/>
              <w:rPr>
                <w:sz w:val="22"/>
                <w:szCs w:val="22"/>
                <w:lang w:val="ro-RO"/>
              </w:rPr>
            </w:pPr>
            <w:r>
              <w:rPr>
                <w:sz w:val="22"/>
                <w:szCs w:val="22"/>
                <w:lang w:val="ro-RO"/>
              </w:rPr>
              <w:t>Nr.</w:t>
            </w:r>
          </w:p>
        </w:tc>
        <w:tc>
          <w:tcPr>
            <w:tcW w:w="1910" w:type="dxa"/>
            <w:tcBorders>
              <w:bottom w:val="single" w:sz="4" w:space="0" w:color="auto"/>
            </w:tcBorders>
          </w:tcPr>
          <w:p w14:paraId="0BF7B021" w14:textId="51A9A7DF" w:rsidR="00E82688" w:rsidRPr="00E82688" w:rsidRDefault="00E82688" w:rsidP="004B152B">
            <w:pPr>
              <w:jc w:val="both"/>
              <w:rPr>
                <w:b/>
                <w:sz w:val="22"/>
                <w:szCs w:val="22"/>
                <w:lang w:val="ro-RO"/>
              </w:rPr>
            </w:pPr>
          </w:p>
        </w:tc>
        <w:tc>
          <w:tcPr>
            <w:tcW w:w="1911" w:type="dxa"/>
          </w:tcPr>
          <w:p w14:paraId="382C8C79" w14:textId="77777777" w:rsidR="00E82688" w:rsidRDefault="00E82688" w:rsidP="004B152B">
            <w:pPr>
              <w:jc w:val="both"/>
              <w:rPr>
                <w:sz w:val="22"/>
                <w:szCs w:val="22"/>
                <w:lang w:val="ro-RO"/>
              </w:rPr>
            </w:pPr>
          </w:p>
        </w:tc>
      </w:tr>
    </w:tbl>
    <w:p w14:paraId="00F61F6F" w14:textId="77777777" w:rsidR="00E82688" w:rsidRPr="00E64916" w:rsidRDefault="00E82688" w:rsidP="00E82688">
      <w:pPr>
        <w:jc w:val="both"/>
        <w:rPr>
          <w:bCs/>
          <w:sz w:val="2"/>
          <w:szCs w:val="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313"/>
        <w:gridCol w:w="947"/>
        <w:gridCol w:w="3396"/>
      </w:tblGrid>
      <w:tr w:rsidR="00E82688" w:rsidRPr="00A92AB9" w14:paraId="17813773" w14:textId="77777777" w:rsidTr="004B152B">
        <w:tc>
          <w:tcPr>
            <w:tcW w:w="2405" w:type="dxa"/>
          </w:tcPr>
          <w:p w14:paraId="7D208697" w14:textId="77777777" w:rsidR="00E82688" w:rsidRPr="00BB7DB3" w:rsidRDefault="00E82688" w:rsidP="004B152B">
            <w:pPr>
              <w:jc w:val="both"/>
              <w:rPr>
                <w:sz w:val="22"/>
                <w:szCs w:val="22"/>
                <w:lang w:val="ro-RO"/>
              </w:rPr>
            </w:pPr>
            <w:r w:rsidRPr="00BB7DB3">
              <w:rPr>
                <w:bCs/>
                <w:sz w:val="22"/>
                <w:szCs w:val="22"/>
                <w:lang w:val="ro-RO"/>
              </w:rPr>
              <w:t>Date de contact: Telefon</w:t>
            </w:r>
          </w:p>
        </w:tc>
        <w:tc>
          <w:tcPr>
            <w:tcW w:w="2313" w:type="dxa"/>
            <w:tcBorders>
              <w:bottom w:val="single" w:sz="4" w:space="0" w:color="auto"/>
            </w:tcBorders>
          </w:tcPr>
          <w:p w14:paraId="63D84192" w14:textId="5616FDEA" w:rsidR="00E82688" w:rsidRPr="00E82688" w:rsidRDefault="00E82688" w:rsidP="004B152B">
            <w:pPr>
              <w:jc w:val="both"/>
              <w:rPr>
                <w:b/>
                <w:sz w:val="22"/>
                <w:szCs w:val="22"/>
                <w:lang w:val="ro-RO"/>
              </w:rPr>
            </w:pPr>
          </w:p>
        </w:tc>
        <w:tc>
          <w:tcPr>
            <w:tcW w:w="947" w:type="dxa"/>
          </w:tcPr>
          <w:p w14:paraId="7A586703" w14:textId="77777777" w:rsidR="00E82688" w:rsidRDefault="00E82688" w:rsidP="004B152B">
            <w:pPr>
              <w:jc w:val="both"/>
              <w:rPr>
                <w:sz w:val="22"/>
                <w:szCs w:val="22"/>
                <w:lang w:val="ro-RO"/>
              </w:rPr>
            </w:pPr>
            <w:r w:rsidRPr="00BB7DB3">
              <w:rPr>
                <w:bCs/>
                <w:sz w:val="22"/>
                <w:szCs w:val="22"/>
                <w:lang w:val="ro-RO"/>
              </w:rPr>
              <w:t>E-mail</w:t>
            </w:r>
          </w:p>
        </w:tc>
        <w:tc>
          <w:tcPr>
            <w:tcW w:w="3396" w:type="dxa"/>
            <w:tcBorders>
              <w:bottom w:val="single" w:sz="4" w:space="0" w:color="auto"/>
            </w:tcBorders>
          </w:tcPr>
          <w:p w14:paraId="2C74CA4A" w14:textId="65F34DBA" w:rsidR="00E82688" w:rsidRPr="00E82688" w:rsidRDefault="00E82688" w:rsidP="004B152B">
            <w:pPr>
              <w:jc w:val="both"/>
              <w:rPr>
                <w:b/>
                <w:sz w:val="22"/>
                <w:szCs w:val="22"/>
                <w:lang w:val="ro-RO"/>
              </w:rPr>
            </w:pPr>
          </w:p>
        </w:tc>
      </w:tr>
    </w:tbl>
    <w:p w14:paraId="533903F4" w14:textId="77777777" w:rsidR="009E4E07" w:rsidRDefault="009E4E07" w:rsidP="00C06B99">
      <w:pPr>
        <w:jc w:val="both"/>
        <w:rPr>
          <w:bCs/>
          <w:sz w:val="22"/>
          <w:szCs w:val="22"/>
          <w:lang w:val="ro-RO"/>
        </w:rPr>
      </w:pPr>
    </w:p>
    <w:p w14:paraId="4D5984ED" w14:textId="77777777" w:rsidR="00B075F2" w:rsidRPr="00E579EF" w:rsidRDefault="00B075F2" w:rsidP="00C06B99">
      <w:pPr>
        <w:jc w:val="both"/>
        <w:rPr>
          <w:bCs/>
          <w:sz w:val="22"/>
          <w:szCs w:val="22"/>
          <w:lang w:val="ro-RO"/>
        </w:rPr>
      </w:pPr>
    </w:p>
    <w:p w14:paraId="7E4D5767" w14:textId="77777777" w:rsidR="00DF3209" w:rsidRPr="00BB7DB3" w:rsidRDefault="00C06B99" w:rsidP="00C06B99">
      <w:pPr>
        <w:jc w:val="both"/>
        <w:rPr>
          <w:b/>
          <w:sz w:val="22"/>
          <w:szCs w:val="22"/>
          <w:lang w:val="ro-RO"/>
        </w:rPr>
      </w:pPr>
      <w:r w:rsidRPr="00BB7DB3">
        <w:rPr>
          <w:b/>
          <w:sz w:val="22"/>
          <w:szCs w:val="22"/>
          <w:lang w:val="ro-RO"/>
        </w:rPr>
        <w:t xml:space="preserve">CAPITOLUL 1. </w:t>
      </w:r>
      <w:r w:rsidR="00CA1BB1" w:rsidRPr="00BB7DB3">
        <w:rPr>
          <w:b/>
          <w:sz w:val="22"/>
          <w:szCs w:val="22"/>
          <w:lang w:val="ro-RO"/>
        </w:rPr>
        <w:t xml:space="preserve">OBIECTUL </w:t>
      </w:r>
      <w:r w:rsidR="00065E2F" w:rsidRPr="00BB7DB3">
        <w:rPr>
          <w:b/>
          <w:sz w:val="22"/>
          <w:szCs w:val="22"/>
          <w:lang w:val="ro-RO"/>
        </w:rPr>
        <w:t>CONTRACTULUI</w:t>
      </w:r>
    </w:p>
    <w:p w14:paraId="781F0C6A" w14:textId="77777777" w:rsidR="00065E2F" w:rsidRPr="009E4E07" w:rsidRDefault="00065E2F" w:rsidP="00DF3209">
      <w:pPr>
        <w:jc w:val="both"/>
        <w:rPr>
          <w:bCs/>
          <w:sz w:val="22"/>
          <w:szCs w:val="22"/>
          <w:lang w:val="ro-RO"/>
        </w:rPr>
      </w:pPr>
    </w:p>
    <w:p w14:paraId="5A2C4467" w14:textId="77777777" w:rsidR="004554D2" w:rsidRPr="00BB7DB3" w:rsidRDefault="00C06B99" w:rsidP="00C06B99">
      <w:pPr>
        <w:jc w:val="both"/>
        <w:rPr>
          <w:sz w:val="22"/>
          <w:szCs w:val="22"/>
          <w:lang w:val="ro-RO"/>
        </w:rPr>
      </w:pPr>
      <w:r w:rsidRPr="00BB7DB3">
        <w:rPr>
          <w:b/>
          <w:sz w:val="22"/>
          <w:szCs w:val="22"/>
          <w:lang w:val="ro-RO"/>
        </w:rPr>
        <w:t xml:space="preserve">Art. 1.1. </w:t>
      </w:r>
      <w:r w:rsidR="004554D2" w:rsidRPr="00BB7DB3">
        <w:rPr>
          <w:sz w:val="22"/>
          <w:szCs w:val="22"/>
          <w:lang w:val="ro-RO"/>
        </w:rPr>
        <w:t xml:space="preserve">Obiectul prezentului contract </w:t>
      </w:r>
      <w:r w:rsidR="00104F44" w:rsidRPr="00BB7DB3">
        <w:rPr>
          <w:sz w:val="22"/>
          <w:szCs w:val="22"/>
          <w:lang w:val="ro-RO"/>
        </w:rPr>
        <w:t>îl cons</w:t>
      </w:r>
      <w:r w:rsidR="009E4E07">
        <w:rPr>
          <w:sz w:val="22"/>
          <w:szCs w:val="22"/>
          <w:lang w:val="ro-RO"/>
        </w:rPr>
        <w:t>t</w:t>
      </w:r>
      <w:r w:rsidR="00104F44" w:rsidRPr="00BB7DB3">
        <w:rPr>
          <w:sz w:val="22"/>
          <w:szCs w:val="22"/>
          <w:lang w:val="ro-RO"/>
        </w:rPr>
        <w:t>ituie:</w:t>
      </w:r>
      <w:r w:rsidR="004554D2" w:rsidRPr="00BB7DB3">
        <w:rPr>
          <w:sz w:val="22"/>
          <w:szCs w:val="22"/>
          <w:lang w:val="ro-RO"/>
        </w:rPr>
        <w:t xml:space="preserve"> editarea, </w:t>
      </w:r>
      <w:r w:rsidR="00BC50EA" w:rsidRPr="00BB7DB3">
        <w:rPr>
          <w:sz w:val="22"/>
          <w:szCs w:val="22"/>
          <w:lang w:val="ro-RO"/>
        </w:rPr>
        <w:t xml:space="preserve">multiplicarea, </w:t>
      </w:r>
      <w:r w:rsidR="004554D2" w:rsidRPr="00BB7DB3">
        <w:rPr>
          <w:sz w:val="22"/>
          <w:szCs w:val="22"/>
          <w:lang w:val="ro-RO"/>
        </w:rPr>
        <w:t>tipărirea</w:t>
      </w:r>
      <w:r w:rsidR="00F77D5D" w:rsidRPr="00BB7DB3">
        <w:rPr>
          <w:sz w:val="22"/>
          <w:szCs w:val="22"/>
          <w:lang w:val="ro-RO"/>
        </w:rPr>
        <w:t>,</w:t>
      </w:r>
      <w:r w:rsidR="004554D2" w:rsidRPr="00BB7DB3">
        <w:rPr>
          <w:sz w:val="22"/>
          <w:szCs w:val="22"/>
          <w:lang w:val="ro-RO"/>
        </w:rPr>
        <w:t xml:space="preserve"> distribuirea</w:t>
      </w:r>
      <w:r w:rsidR="00F77D5D" w:rsidRPr="00BB7DB3">
        <w:rPr>
          <w:sz w:val="22"/>
          <w:szCs w:val="22"/>
          <w:lang w:val="ro-RO"/>
        </w:rPr>
        <w:t xml:space="preserve"> și comercializarea</w:t>
      </w:r>
      <w:r w:rsidR="004554D2" w:rsidRPr="00BB7DB3">
        <w:rPr>
          <w:sz w:val="22"/>
          <w:szCs w:val="22"/>
          <w:lang w:val="ro-RO"/>
        </w:rPr>
        <w:t xml:space="preserve"> lucrării cu titlul:</w:t>
      </w:r>
    </w:p>
    <w:p w14:paraId="6F491408" w14:textId="110E5E05" w:rsidR="00B075F2" w:rsidRDefault="00B075F2" w:rsidP="00E90BC9">
      <w:pPr>
        <w:pBdr>
          <w:top w:val="single" w:sz="4" w:space="1" w:color="auto"/>
          <w:left w:val="single" w:sz="4" w:space="4" w:color="auto"/>
          <w:bottom w:val="single" w:sz="4" w:space="1" w:color="auto"/>
          <w:right w:val="single" w:sz="4" w:space="4" w:color="auto"/>
        </w:pBdr>
        <w:jc w:val="center"/>
        <w:rPr>
          <w:rStyle w:val="Emphasis"/>
          <w:b/>
          <w:i w:val="0"/>
          <w:sz w:val="22"/>
          <w:szCs w:val="22"/>
          <w:lang w:val="ro-RO"/>
        </w:rPr>
      </w:pPr>
    </w:p>
    <w:p w14:paraId="6F39928C" w14:textId="77777777" w:rsidR="00703242" w:rsidRDefault="00703242" w:rsidP="00E90BC9">
      <w:pPr>
        <w:pBdr>
          <w:top w:val="single" w:sz="4" w:space="1" w:color="auto"/>
          <w:left w:val="single" w:sz="4" w:space="4" w:color="auto"/>
          <w:bottom w:val="single" w:sz="4" w:space="1" w:color="auto"/>
          <w:right w:val="single" w:sz="4" w:space="4" w:color="auto"/>
        </w:pBdr>
        <w:jc w:val="center"/>
        <w:rPr>
          <w:rStyle w:val="Emphasis"/>
          <w:b/>
          <w:i w:val="0"/>
          <w:sz w:val="22"/>
          <w:szCs w:val="22"/>
          <w:lang w:val="ro-RO"/>
        </w:rPr>
      </w:pPr>
    </w:p>
    <w:p w14:paraId="61927755" w14:textId="20047235" w:rsidR="00F414D7" w:rsidRDefault="00F414D7" w:rsidP="00E90BC9">
      <w:pPr>
        <w:pBdr>
          <w:top w:val="single" w:sz="4" w:space="1" w:color="auto"/>
          <w:left w:val="single" w:sz="4" w:space="4" w:color="auto"/>
          <w:bottom w:val="single" w:sz="4" w:space="1" w:color="auto"/>
          <w:right w:val="single" w:sz="4" w:space="4" w:color="auto"/>
        </w:pBdr>
        <w:jc w:val="center"/>
        <w:rPr>
          <w:rStyle w:val="Emphasis"/>
          <w:b/>
          <w:i w:val="0"/>
          <w:sz w:val="22"/>
          <w:szCs w:val="22"/>
          <w:lang w:val="ro-RO"/>
        </w:rPr>
      </w:pPr>
    </w:p>
    <w:p w14:paraId="4AF8DE9B" w14:textId="77777777" w:rsidR="00B075F2" w:rsidRPr="00E82688" w:rsidRDefault="00B075F2" w:rsidP="00E90BC9">
      <w:pPr>
        <w:pBdr>
          <w:top w:val="single" w:sz="4" w:space="1" w:color="auto"/>
          <w:left w:val="single" w:sz="4" w:space="4" w:color="auto"/>
          <w:bottom w:val="single" w:sz="4" w:space="1" w:color="auto"/>
          <w:right w:val="single" w:sz="4" w:space="4" w:color="auto"/>
        </w:pBdr>
        <w:jc w:val="center"/>
        <w:rPr>
          <w:rStyle w:val="Emphasis"/>
          <w:b/>
          <w:i w:val="0"/>
          <w:sz w:val="22"/>
          <w:szCs w:val="22"/>
          <w:lang w:val="ro-RO"/>
        </w:rPr>
      </w:pPr>
    </w:p>
    <w:p w14:paraId="4880BB45" w14:textId="77777777" w:rsidR="009E4E07" w:rsidRPr="009E4E07" w:rsidRDefault="009E4E07" w:rsidP="00E579EF">
      <w:pPr>
        <w:jc w:val="both"/>
        <w:rPr>
          <w:bCs/>
          <w:sz w:val="22"/>
          <w:szCs w:val="22"/>
          <w:lang w:val="ro-RO"/>
        </w:rPr>
      </w:pPr>
    </w:p>
    <w:p w14:paraId="0D9D338A" w14:textId="77777777" w:rsidR="00E579EF" w:rsidRPr="009E4E07" w:rsidRDefault="00E579EF" w:rsidP="00E579EF">
      <w:pPr>
        <w:jc w:val="both"/>
        <w:rPr>
          <w:bCs/>
          <w:sz w:val="22"/>
          <w:szCs w:val="22"/>
          <w:lang w:val="ro-RO"/>
        </w:rPr>
      </w:pPr>
    </w:p>
    <w:p w14:paraId="62CEF711" w14:textId="77777777" w:rsidR="004554D2" w:rsidRPr="00BB7DB3" w:rsidRDefault="00C06B99" w:rsidP="00C06B99">
      <w:pPr>
        <w:jc w:val="both"/>
        <w:rPr>
          <w:b/>
          <w:sz w:val="22"/>
          <w:szCs w:val="22"/>
          <w:lang w:val="ro-RO"/>
        </w:rPr>
      </w:pPr>
      <w:r w:rsidRPr="00BB7DB3">
        <w:rPr>
          <w:b/>
          <w:sz w:val="22"/>
          <w:szCs w:val="22"/>
          <w:lang w:val="ro-RO"/>
        </w:rPr>
        <w:t xml:space="preserve">CAPITOLUL 2. </w:t>
      </w:r>
      <w:r w:rsidR="004554D2" w:rsidRPr="00BB7DB3">
        <w:rPr>
          <w:b/>
          <w:sz w:val="22"/>
          <w:szCs w:val="22"/>
          <w:lang w:val="ro-RO"/>
        </w:rPr>
        <w:t>DURATA CONTRACTULUI DE EDITARE</w:t>
      </w:r>
      <w:r w:rsidR="00375E98" w:rsidRPr="00BB7DB3">
        <w:rPr>
          <w:b/>
          <w:sz w:val="22"/>
          <w:szCs w:val="22"/>
          <w:lang w:val="ro-RO"/>
        </w:rPr>
        <w:t>-TIPĂRIRE</w:t>
      </w:r>
    </w:p>
    <w:p w14:paraId="38E94162" w14:textId="77777777" w:rsidR="004554D2" w:rsidRPr="009E4E07" w:rsidRDefault="004554D2" w:rsidP="004554D2">
      <w:pPr>
        <w:jc w:val="both"/>
        <w:rPr>
          <w:bCs/>
          <w:sz w:val="22"/>
          <w:szCs w:val="22"/>
          <w:lang w:val="ro-RO"/>
        </w:rPr>
      </w:pPr>
    </w:p>
    <w:p w14:paraId="677E3041" w14:textId="11939F82" w:rsidR="004554D2" w:rsidRPr="00BB7DB3" w:rsidRDefault="00C06B99" w:rsidP="00C06B99">
      <w:pPr>
        <w:jc w:val="both"/>
        <w:rPr>
          <w:b/>
          <w:sz w:val="22"/>
          <w:szCs w:val="22"/>
          <w:lang w:val="ro-RO"/>
        </w:rPr>
      </w:pPr>
      <w:r w:rsidRPr="00BB7DB3">
        <w:rPr>
          <w:b/>
          <w:sz w:val="22"/>
          <w:szCs w:val="22"/>
          <w:lang w:val="ro-RO"/>
        </w:rPr>
        <w:t xml:space="preserve">Art. </w:t>
      </w:r>
      <w:r w:rsidR="00E82688">
        <w:rPr>
          <w:b/>
          <w:sz w:val="22"/>
          <w:szCs w:val="22"/>
          <w:lang w:val="ro-RO"/>
        </w:rPr>
        <w:t>2</w:t>
      </w:r>
      <w:r w:rsidRPr="00BB7DB3">
        <w:rPr>
          <w:b/>
          <w:sz w:val="22"/>
          <w:szCs w:val="22"/>
          <w:lang w:val="ro-RO"/>
        </w:rPr>
        <w:t xml:space="preserve">.1. </w:t>
      </w:r>
      <w:r w:rsidR="004554D2" w:rsidRPr="00BB7DB3">
        <w:rPr>
          <w:sz w:val="22"/>
          <w:szCs w:val="22"/>
          <w:lang w:val="ro-RO"/>
        </w:rPr>
        <w:t>Prezentul contract de editare</w:t>
      </w:r>
      <w:r w:rsidR="00375E98" w:rsidRPr="00BB7DB3">
        <w:rPr>
          <w:sz w:val="22"/>
          <w:szCs w:val="22"/>
          <w:lang w:val="ro-RO"/>
        </w:rPr>
        <w:t>-tipărire</w:t>
      </w:r>
      <w:r w:rsidR="004554D2" w:rsidRPr="00BB7DB3">
        <w:rPr>
          <w:sz w:val="22"/>
          <w:szCs w:val="22"/>
          <w:lang w:val="ro-RO"/>
        </w:rPr>
        <w:t xml:space="preserve"> este valabil din momentul semnării acestuia de către ambele părți contracta</w:t>
      </w:r>
      <w:r w:rsidR="00F77D5D" w:rsidRPr="00BB7DB3">
        <w:rPr>
          <w:sz w:val="22"/>
          <w:szCs w:val="22"/>
          <w:lang w:val="ro-RO"/>
        </w:rPr>
        <w:t>n</w:t>
      </w:r>
      <w:r w:rsidR="004554D2" w:rsidRPr="00BB7DB3">
        <w:rPr>
          <w:sz w:val="22"/>
          <w:szCs w:val="22"/>
          <w:lang w:val="ro-RO"/>
        </w:rPr>
        <w:t xml:space="preserve">te și va avea o durată de valabilitate </w:t>
      </w:r>
      <w:r w:rsidR="004554D2" w:rsidRPr="00433D05">
        <w:rPr>
          <w:sz w:val="22"/>
          <w:szCs w:val="22"/>
          <w:lang w:val="ro-RO"/>
        </w:rPr>
        <w:t xml:space="preserve">de </w:t>
      </w:r>
      <w:r w:rsidR="00EE6482" w:rsidRPr="00433D05">
        <w:rPr>
          <w:b/>
          <w:sz w:val="22"/>
          <w:szCs w:val="22"/>
          <w:lang w:val="ro-RO"/>
        </w:rPr>
        <w:t xml:space="preserve">5 (cinci) </w:t>
      </w:r>
      <w:r w:rsidR="004554D2" w:rsidRPr="00433D05">
        <w:rPr>
          <w:b/>
          <w:sz w:val="22"/>
          <w:szCs w:val="22"/>
          <w:lang w:val="ro-RO"/>
        </w:rPr>
        <w:t>ani</w:t>
      </w:r>
      <w:r w:rsidR="004554D2" w:rsidRPr="00433D05">
        <w:rPr>
          <w:sz w:val="22"/>
          <w:szCs w:val="22"/>
          <w:lang w:val="ro-RO"/>
        </w:rPr>
        <w:t>.</w:t>
      </w:r>
    </w:p>
    <w:p w14:paraId="6F0E1DC7" w14:textId="77777777" w:rsidR="004554D2" w:rsidRPr="009E4E07" w:rsidRDefault="004554D2" w:rsidP="004554D2">
      <w:pPr>
        <w:jc w:val="both"/>
        <w:rPr>
          <w:b/>
          <w:sz w:val="22"/>
          <w:szCs w:val="22"/>
          <w:lang w:val="ro-RO"/>
        </w:rPr>
      </w:pPr>
    </w:p>
    <w:p w14:paraId="0B995847" w14:textId="77777777" w:rsidR="00F77D5D" w:rsidRPr="009E4E07" w:rsidRDefault="00F77D5D" w:rsidP="004554D2">
      <w:pPr>
        <w:jc w:val="both"/>
        <w:rPr>
          <w:b/>
          <w:sz w:val="22"/>
          <w:szCs w:val="22"/>
          <w:lang w:val="ro-RO"/>
        </w:rPr>
      </w:pPr>
    </w:p>
    <w:p w14:paraId="14DC4E5F" w14:textId="77777777" w:rsidR="004554D2" w:rsidRPr="00BB7DB3" w:rsidRDefault="00C06B99" w:rsidP="00C06B99">
      <w:pPr>
        <w:jc w:val="both"/>
        <w:rPr>
          <w:b/>
          <w:sz w:val="22"/>
          <w:szCs w:val="22"/>
          <w:lang w:val="ro-RO"/>
        </w:rPr>
      </w:pPr>
      <w:r w:rsidRPr="00BB7DB3">
        <w:rPr>
          <w:b/>
          <w:sz w:val="22"/>
          <w:szCs w:val="22"/>
          <w:lang w:val="ro-RO"/>
        </w:rPr>
        <w:t xml:space="preserve">CAPITOLUL 3. </w:t>
      </w:r>
      <w:r w:rsidR="004554D2" w:rsidRPr="00BB7DB3">
        <w:rPr>
          <w:b/>
          <w:sz w:val="22"/>
          <w:szCs w:val="22"/>
          <w:lang w:val="ro-RO"/>
        </w:rPr>
        <w:t xml:space="preserve">NATURA CESIUNII DREPTURILOR PATRIMONIALE </w:t>
      </w:r>
      <w:r w:rsidR="00375E98" w:rsidRPr="00BB7DB3">
        <w:rPr>
          <w:b/>
          <w:sz w:val="22"/>
          <w:szCs w:val="22"/>
          <w:lang w:val="ro-RO"/>
        </w:rPr>
        <w:t>DE AUTOR</w:t>
      </w:r>
    </w:p>
    <w:p w14:paraId="62B75D4A" w14:textId="77777777" w:rsidR="00E82688" w:rsidRDefault="00E82688" w:rsidP="00C06B99">
      <w:pPr>
        <w:jc w:val="both"/>
        <w:rPr>
          <w:b/>
          <w:sz w:val="22"/>
          <w:szCs w:val="22"/>
          <w:lang w:val="ro-RO"/>
        </w:rPr>
      </w:pPr>
    </w:p>
    <w:p w14:paraId="2F82C45D" w14:textId="4068C522" w:rsidR="00F77D5D" w:rsidRDefault="00C06B99" w:rsidP="00C06B99">
      <w:pPr>
        <w:jc w:val="both"/>
        <w:rPr>
          <w:sz w:val="22"/>
          <w:szCs w:val="22"/>
          <w:lang w:val="ro-RO"/>
        </w:rPr>
      </w:pPr>
      <w:r w:rsidRPr="00BB7DB3">
        <w:rPr>
          <w:b/>
          <w:sz w:val="22"/>
          <w:szCs w:val="22"/>
          <w:lang w:val="ro-RO"/>
        </w:rPr>
        <w:t>Art. 3.</w:t>
      </w:r>
      <w:r w:rsidR="00E45648">
        <w:rPr>
          <w:b/>
          <w:sz w:val="22"/>
          <w:szCs w:val="22"/>
          <w:lang w:val="ro-RO"/>
        </w:rPr>
        <w:t>1</w:t>
      </w:r>
      <w:r w:rsidRPr="00BB7DB3">
        <w:rPr>
          <w:b/>
          <w:sz w:val="22"/>
          <w:szCs w:val="22"/>
          <w:lang w:val="ro-RO"/>
        </w:rPr>
        <w:t xml:space="preserve">. </w:t>
      </w:r>
      <w:r w:rsidR="00F77D5D" w:rsidRPr="00BB7DB3">
        <w:rPr>
          <w:sz w:val="22"/>
          <w:szCs w:val="22"/>
          <w:lang w:val="ro-RO"/>
        </w:rPr>
        <w:t>Drepturile patrimoniale de autor se vor reglementa</w:t>
      </w:r>
      <w:r w:rsidR="001B744D" w:rsidRPr="00BB7DB3">
        <w:rPr>
          <w:sz w:val="22"/>
          <w:szCs w:val="22"/>
          <w:lang w:val="ro-RO"/>
        </w:rPr>
        <w:t xml:space="preserve"> separat</w:t>
      </w:r>
      <w:r w:rsidR="00F77D5D" w:rsidRPr="00BB7DB3">
        <w:rPr>
          <w:sz w:val="22"/>
          <w:szCs w:val="22"/>
          <w:lang w:val="ro-RO"/>
        </w:rPr>
        <w:t xml:space="preserve"> printr-un </w:t>
      </w:r>
      <w:r w:rsidR="00F77D5D" w:rsidRPr="00BB7DB3">
        <w:rPr>
          <w:i/>
          <w:sz w:val="22"/>
          <w:szCs w:val="22"/>
          <w:lang w:val="ro-RO"/>
        </w:rPr>
        <w:t>Contract de cesi</w:t>
      </w:r>
      <w:r w:rsidR="001B744D" w:rsidRPr="00BB7DB3">
        <w:rPr>
          <w:i/>
          <w:sz w:val="22"/>
          <w:szCs w:val="22"/>
          <w:lang w:val="ro-RO"/>
        </w:rPr>
        <w:t>onare</w:t>
      </w:r>
      <w:r w:rsidR="00F77D5D" w:rsidRPr="00BB7DB3">
        <w:rPr>
          <w:i/>
          <w:sz w:val="22"/>
          <w:szCs w:val="22"/>
          <w:lang w:val="ro-RO"/>
        </w:rPr>
        <w:t xml:space="preserve"> a drepturilor</w:t>
      </w:r>
      <w:r w:rsidR="00375E98" w:rsidRPr="00BB7DB3">
        <w:rPr>
          <w:i/>
          <w:sz w:val="22"/>
          <w:szCs w:val="22"/>
          <w:lang w:val="ro-RO"/>
        </w:rPr>
        <w:t xml:space="preserve"> patrimoniale</w:t>
      </w:r>
      <w:r w:rsidR="00F77D5D" w:rsidRPr="00BB7DB3">
        <w:rPr>
          <w:i/>
          <w:sz w:val="22"/>
          <w:szCs w:val="22"/>
          <w:lang w:val="ro-RO"/>
        </w:rPr>
        <w:t xml:space="preserve"> de autor</w:t>
      </w:r>
      <w:r w:rsidR="00F77D5D" w:rsidRPr="00BB7DB3">
        <w:rPr>
          <w:sz w:val="22"/>
          <w:szCs w:val="22"/>
          <w:lang w:val="ro-RO"/>
        </w:rPr>
        <w:t xml:space="preserve">. </w:t>
      </w:r>
    </w:p>
    <w:p w14:paraId="46B3ED84" w14:textId="77777777" w:rsidR="00302737" w:rsidRDefault="00302737" w:rsidP="00C06B99">
      <w:pPr>
        <w:jc w:val="both"/>
        <w:rPr>
          <w:sz w:val="22"/>
          <w:szCs w:val="22"/>
          <w:lang w:val="ro-RO"/>
        </w:rPr>
      </w:pPr>
    </w:p>
    <w:p w14:paraId="7FABB099" w14:textId="77777777" w:rsidR="00302737" w:rsidRDefault="00302737" w:rsidP="00C06B99">
      <w:pPr>
        <w:jc w:val="both"/>
        <w:rPr>
          <w:sz w:val="22"/>
          <w:szCs w:val="22"/>
          <w:lang w:val="ro-RO"/>
        </w:rPr>
      </w:pPr>
    </w:p>
    <w:p w14:paraId="78A2E101" w14:textId="77777777" w:rsidR="00302737" w:rsidRDefault="00302737" w:rsidP="00C06B99">
      <w:pPr>
        <w:jc w:val="both"/>
        <w:rPr>
          <w:sz w:val="22"/>
          <w:szCs w:val="22"/>
          <w:lang w:val="ro-RO"/>
        </w:rPr>
      </w:pPr>
    </w:p>
    <w:p w14:paraId="37429DCE" w14:textId="77777777" w:rsidR="009D5BE3" w:rsidRPr="00BB7DB3" w:rsidRDefault="00C06B99" w:rsidP="00C06B99">
      <w:pPr>
        <w:jc w:val="both"/>
        <w:rPr>
          <w:b/>
          <w:sz w:val="22"/>
          <w:szCs w:val="22"/>
          <w:lang w:val="ro-RO"/>
        </w:rPr>
      </w:pPr>
      <w:r w:rsidRPr="00BB7DB3">
        <w:rPr>
          <w:b/>
          <w:sz w:val="22"/>
          <w:szCs w:val="22"/>
          <w:lang w:val="ro-RO"/>
        </w:rPr>
        <w:t xml:space="preserve">CAPITOLUL 4. </w:t>
      </w:r>
      <w:r w:rsidR="009D5BE3" w:rsidRPr="00BB7DB3">
        <w:rPr>
          <w:b/>
          <w:sz w:val="22"/>
          <w:szCs w:val="22"/>
          <w:lang w:val="ro-RO"/>
        </w:rPr>
        <w:t>TIRAJUL</w:t>
      </w:r>
      <w:r w:rsidR="00D15FF4" w:rsidRPr="00BB7DB3">
        <w:rPr>
          <w:b/>
          <w:sz w:val="22"/>
          <w:szCs w:val="22"/>
          <w:lang w:val="ro-RO"/>
        </w:rPr>
        <w:t xml:space="preserve"> ȘI PRELUNGIREA DE TIRAJ</w:t>
      </w:r>
    </w:p>
    <w:p w14:paraId="11ACC4E6" w14:textId="77777777" w:rsidR="009D5BE3" w:rsidRPr="00E579EF" w:rsidRDefault="009D5BE3" w:rsidP="009D5BE3">
      <w:pPr>
        <w:jc w:val="both"/>
        <w:rPr>
          <w:bCs/>
          <w:sz w:val="20"/>
          <w:szCs w:val="20"/>
          <w:lang w:val="ro-RO"/>
        </w:rPr>
      </w:pPr>
    </w:p>
    <w:p w14:paraId="2C0A75F6" w14:textId="1FB80916" w:rsidR="00375E98" w:rsidRDefault="00C06B99" w:rsidP="00C06B99">
      <w:pPr>
        <w:jc w:val="both"/>
        <w:rPr>
          <w:sz w:val="22"/>
          <w:szCs w:val="22"/>
          <w:lang w:val="ro-RO"/>
        </w:rPr>
      </w:pPr>
      <w:r w:rsidRPr="00BB7DB3">
        <w:rPr>
          <w:b/>
          <w:sz w:val="22"/>
          <w:szCs w:val="22"/>
          <w:lang w:val="ro-RO"/>
        </w:rPr>
        <w:t xml:space="preserve">Art. 4.1. </w:t>
      </w:r>
      <w:r w:rsidR="009D5BE3" w:rsidRPr="00BB7DB3">
        <w:rPr>
          <w:sz w:val="22"/>
          <w:szCs w:val="22"/>
          <w:lang w:val="ro-RO"/>
        </w:rPr>
        <w:t>Părţile</w:t>
      </w:r>
      <w:r w:rsidR="00375E98" w:rsidRPr="00BB7DB3">
        <w:rPr>
          <w:sz w:val="22"/>
          <w:szCs w:val="22"/>
          <w:lang w:val="ro-RO"/>
        </w:rPr>
        <w:t xml:space="preserve"> contractante</w:t>
      </w:r>
      <w:r w:rsidR="009D5BE3" w:rsidRPr="00BB7DB3">
        <w:rPr>
          <w:sz w:val="22"/>
          <w:szCs w:val="22"/>
          <w:lang w:val="ro-RO"/>
        </w:rPr>
        <w:t xml:space="preserve"> convin ca lucrarea care face obiectul prezentului contract să se tipărească într-un tiraj </w:t>
      </w:r>
      <w:r w:rsidR="00D15FF4" w:rsidRPr="00BB7DB3">
        <w:rPr>
          <w:sz w:val="22"/>
          <w:szCs w:val="22"/>
          <w:lang w:val="ro-RO"/>
        </w:rPr>
        <w:t xml:space="preserve">inițial </w:t>
      </w:r>
      <w:r w:rsidR="009D5BE3" w:rsidRPr="00BB7DB3">
        <w:rPr>
          <w:sz w:val="22"/>
          <w:szCs w:val="22"/>
          <w:lang w:val="ro-RO"/>
        </w:rPr>
        <w:t>de</w:t>
      </w:r>
      <w:r w:rsidR="00E82688">
        <w:rPr>
          <w:sz w:val="22"/>
          <w:szCs w:val="22"/>
          <w:lang w:val="ro-RO"/>
        </w:rPr>
        <w:t xml:space="preserve"> </w:t>
      </w:r>
      <w:r w:rsidR="00823B9D" w:rsidRPr="00942560">
        <w:rPr>
          <w:bCs/>
          <w:sz w:val="22"/>
          <w:szCs w:val="22"/>
          <w:bdr w:val="single" w:sz="2" w:space="0" w:color="auto"/>
          <w:lang w:val="ro-RO"/>
        </w:rPr>
        <w:t>_</w:t>
      </w:r>
      <w:r w:rsidR="00703242" w:rsidRPr="00703242">
        <w:rPr>
          <w:sz w:val="22"/>
          <w:szCs w:val="22"/>
          <w:bdr w:val="single" w:sz="2" w:space="0" w:color="auto"/>
          <w:lang w:val="ro-RO"/>
        </w:rPr>
        <w:t>_</w:t>
      </w:r>
      <w:r w:rsidR="00823B9D" w:rsidRPr="00703242">
        <w:rPr>
          <w:sz w:val="22"/>
          <w:szCs w:val="22"/>
          <w:bdr w:val="single" w:sz="2" w:space="0" w:color="auto"/>
          <w:lang w:val="ro-RO"/>
        </w:rPr>
        <w:t>_</w:t>
      </w:r>
      <w:r w:rsidR="00E82688" w:rsidRPr="00E82688">
        <w:rPr>
          <w:bCs/>
          <w:sz w:val="22"/>
          <w:szCs w:val="22"/>
          <w:lang w:val="ro-RO"/>
        </w:rPr>
        <w:t xml:space="preserve"> </w:t>
      </w:r>
      <w:r w:rsidR="00F77D5D" w:rsidRPr="00BB7DB3">
        <w:rPr>
          <w:sz w:val="22"/>
          <w:szCs w:val="22"/>
          <w:lang w:val="ro-RO"/>
        </w:rPr>
        <w:t>exemplare.</w:t>
      </w:r>
    </w:p>
    <w:p w14:paraId="285C2002" w14:textId="77777777" w:rsidR="009E4E07" w:rsidRDefault="009E4E07" w:rsidP="00C06B99">
      <w:pPr>
        <w:jc w:val="both"/>
        <w:rPr>
          <w:sz w:val="20"/>
          <w:szCs w:val="20"/>
          <w:lang w:val="ro-RO"/>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59"/>
      </w:tblGrid>
      <w:tr w:rsidR="00E82688" w:rsidRPr="00433D05" w14:paraId="52498B4A" w14:textId="77777777" w:rsidTr="00E82688">
        <w:tc>
          <w:tcPr>
            <w:tcW w:w="3544" w:type="dxa"/>
          </w:tcPr>
          <w:p w14:paraId="7144A4B2" w14:textId="77777777" w:rsidR="00E82688" w:rsidRDefault="00E82688" w:rsidP="00C06B99">
            <w:pPr>
              <w:jc w:val="both"/>
              <w:rPr>
                <w:sz w:val="20"/>
                <w:szCs w:val="20"/>
                <w:lang w:val="ro-RO"/>
              </w:rPr>
            </w:pPr>
            <w:r w:rsidRPr="00BB7DB3">
              <w:rPr>
                <w:b/>
                <w:sz w:val="22"/>
                <w:szCs w:val="22"/>
                <w:lang w:val="ro-RO"/>
              </w:rPr>
              <w:t xml:space="preserve">Art. 4.2. </w:t>
            </w:r>
            <w:r w:rsidRPr="00BB7DB3">
              <w:rPr>
                <w:sz w:val="22"/>
                <w:szCs w:val="22"/>
                <w:lang w:val="ro-RO"/>
              </w:rPr>
              <w:t>Formatul de imprimare este</w:t>
            </w:r>
          </w:p>
        </w:tc>
        <w:tc>
          <w:tcPr>
            <w:tcW w:w="5659" w:type="dxa"/>
            <w:tcBorders>
              <w:bottom w:val="single" w:sz="4" w:space="0" w:color="auto"/>
            </w:tcBorders>
          </w:tcPr>
          <w:p w14:paraId="716F34CD" w14:textId="194F0816" w:rsidR="00E82688" w:rsidRDefault="00E82688" w:rsidP="00C06B99">
            <w:pPr>
              <w:jc w:val="both"/>
              <w:rPr>
                <w:sz w:val="20"/>
                <w:szCs w:val="20"/>
                <w:lang w:val="ro-RO"/>
              </w:rPr>
            </w:pPr>
          </w:p>
        </w:tc>
      </w:tr>
    </w:tbl>
    <w:p w14:paraId="6A718899" w14:textId="77777777" w:rsidR="008E6B27" w:rsidRDefault="008E6B27" w:rsidP="00C06B99">
      <w:pPr>
        <w:jc w:val="both"/>
        <w:rPr>
          <w:sz w:val="20"/>
          <w:szCs w:val="20"/>
          <w:lang w:val="ro-RO"/>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391"/>
      </w:tblGrid>
      <w:tr w:rsidR="00E82688" w:rsidRPr="00433D05" w14:paraId="121FF589" w14:textId="77777777" w:rsidTr="00E82688">
        <w:tc>
          <w:tcPr>
            <w:tcW w:w="5817" w:type="dxa"/>
          </w:tcPr>
          <w:p w14:paraId="209232F2" w14:textId="77777777" w:rsidR="00E82688" w:rsidRDefault="00E82688" w:rsidP="00C06B99">
            <w:pPr>
              <w:jc w:val="both"/>
              <w:rPr>
                <w:sz w:val="20"/>
                <w:szCs w:val="20"/>
                <w:lang w:val="ro-RO"/>
              </w:rPr>
            </w:pPr>
            <w:r w:rsidRPr="00BB7DB3">
              <w:rPr>
                <w:b/>
                <w:sz w:val="22"/>
                <w:szCs w:val="22"/>
                <w:lang w:val="ro-RO"/>
              </w:rPr>
              <w:t xml:space="preserve">Art. 4.3. </w:t>
            </w:r>
            <w:r w:rsidRPr="00BB7DB3">
              <w:rPr>
                <w:sz w:val="22"/>
                <w:szCs w:val="22"/>
                <w:lang w:val="ro-RO"/>
              </w:rPr>
              <w:t>Imprimarea manuscrisului se va realiza pe hârtie de tip</w:t>
            </w:r>
          </w:p>
        </w:tc>
        <w:tc>
          <w:tcPr>
            <w:tcW w:w="3391" w:type="dxa"/>
            <w:tcBorders>
              <w:bottom w:val="single" w:sz="4" w:space="0" w:color="auto"/>
            </w:tcBorders>
          </w:tcPr>
          <w:p w14:paraId="23B92DD4" w14:textId="380A0C8B" w:rsidR="00E82688" w:rsidRDefault="00E82688" w:rsidP="00C06B99">
            <w:pPr>
              <w:jc w:val="both"/>
              <w:rPr>
                <w:sz w:val="20"/>
                <w:szCs w:val="20"/>
                <w:lang w:val="ro-RO"/>
              </w:rPr>
            </w:pPr>
          </w:p>
        </w:tc>
      </w:tr>
    </w:tbl>
    <w:p w14:paraId="6F1B423D" w14:textId="77777777" w:rsidR="00E82688" w:rsidRPr="00E579EF" w:rsidRDefault="00E82688" w:rsidP="00C06B99">
      <w:pPr>
        <w:jc w:val="both"/>
        <w:rPr>
          <w:sz w:val="20"/>
          <w:szCs w:val="20"/>
          <w:lang w:val="ro-RO"/>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1"/>
      </w:tblGrid>
      <w:tr w:rsidR="00E82688" w:rsidRPr="00433D05" w14:paraId="6C9270CA" w14:textId="77777777" w:rsidTr="00E82688">
        <w:tc>
          <w:tcPr>
            <w:tcW w:w="5387" w:type="dxa"/>
          </w:tcPr>
          <w:p w14:paraId="03C90437" w14:textId="77777777" w:rsidR="00E82688" w:rsidRDefault="00E82688" w:rsidP="00C06B99">
            <w:pPr>
              <w:jc w:val="both"/>
              <w:rPr>
                <w:sz w:val="20"/>
                <w:szCs w:val="20"/>
                <w:lang w:val="ro-RO"/>
              </w:rPr>
            </w:pPr>
            <w:r w:rsidRPr="00BB7DB3">
              <w:rPr>
                <w:b/>
                <w:bCs/>
                <w:sz w:val="22"/>
                <w:szCs w:val="22"/>
                <w:lang w:val="ro-RO"/>
              </w:rPr>
              <w:t xml:space="preserve">Art. 4.4. </w:t>
            </w:r>
            <w:r w:rsidRPr="00BB7DB3">
              <w:rPr>
                <w:bCs/>
                <w:sz w:val="22"/>
                <w:szCs w:val="22"/>
                <w:lang w:val="ro-RO"/>
              </w:rPr>
              <w:t>Imprimarea coperții se va realiza pe carton de tip</w:t>
            </w:r>
          </w:p>
        </w:tc>
        <w:tc>
          <w:tcPr>
            <w:tcW w:w="3821" w:type="dxa"/>
            <w:tcBorders>
              <w:bottom w:val="single" w:sz="4" w:space="0" w:color="auto"/>
            </w:tcBorders>
          </w:tcPr>
          <w:p w14:paraId="51B374BE" w14:textId="24EBB244" w:rsidR="00E82688" w:rsidRDefault="00E82688" w:rsidP="00C06B99">
            <w:pPr>
              <w:jc w:val="both"/>
              <w:rPr>
                <w:sz w:val="20"/>
                <w:szCs w:val="20"/>
                <w:lang w:val="ro-RO"/>
              </w:rPr>
            </w:pPr>
          </w:p>
        </w:tc>
      </w:tr>
    </w:tbl>
    <w:p w14:paraId="48FDF86F" w14:textId="77777777" w:rsidR="008E6B27" w:rsidRPr="00E579EF" w:rsidRDefault="008E6B27" w:rsidP="00C06B99">
      <w:pPr>
        <w:jc w:val="both"/>
        <w:rPr>
          <w:sz w:val="20"/>
          <w:szCs w:val="20"/>
          <w:lang w:val="ro-RO"/>
        </w:rPr>
      </w:pPr>
    </w:p>
    <w:p w14:paraId="52308853" w14:textId="77777777" w:rsidR="00823E35" w:rsidRPr="00BB7DB3" w:rsidRDefault="00C06B99" w:rsidP="00C06B99">
      <w:pPr>
        <w:jc w:val="both"/>
        <w:rPr>
          <w:sz w:val="22"/>
          <w:szCs w:val="22"/>
          <w:lang w:val="ro-RO"/>
        </w:rPr>
      </w:pPr>
      <w:r w:rsidRPr="00BB7DB3">
        <w:rPr>
          <w:b/>
          <w:sz w:val="22"/>
          <w:szCs w:val="22"/>
          <w:lang w:val="ro-RO"/>
        </w:rPr>
        <w:t xml:space="preserve">Art. 4.5. </w:t>
      </w:r>
      <w:r w:rsidR="00823E35" w:rsidRPr="00BB7DB3">
        <w:rPr>
          <w:sz w:val="22"/>
          <w:szCs w:val="22"/>
          <w:lang w:val="ro-RO"/>
        </w:rPr>
        <w:t>Primul exemplar din tiraj</w:t>
      </w:r>
      <w:r w:rsidR="00495FF8" w:rsidRPr="00BB7DB3">
        <w:rPr>
          <w:sz w:val="22"/>
          <w:szCs w:val="22"/>
          <w:lang w:val="ro-RO"/>
        </w:rPr>
        <w:t>ul inițial</w:t>
      </w:r>
      <w:r w:rsidR="00823E35" w:rsidRPr="00BB7DB3">
        <w:rPr>
          <w:sz w:val="22"/>
          <w:szCs w:val="22"/>
          <w:lang w:val="ro-RO"/>
        </w:rPr>
        <w:t xml:space="preserve"> se consideră </w:t>
      </w:r>
      <w:r w:rsidR="00823E35" w:rsidRPr="00BB7DB3">
        <w:rPr>
          <w:b/>
          <w:sz w:val="22"/>
          <w:szCs w:val="22"/>
          <w:lang w:val="ro-RO"/>
        </w:rPr>
        <w:t>exemplar de control</w:t>
      </w:r>
      <w:r w:rsidR="00823E35" w:rsidRPr="00BB7DB3">
        <w:rPr>
          <w:sz w:val="22"/>
          <w:szCs w:val="22"/>
          <w:lang w:val="ro-RO"/>
        </w:rPr>
        <w:t xml:space="preserve"> și este predat autorilor pentru verificare.</w:t>
      </w:r>
      <w:r w:rsidR="009658B3" w:rsidRPr="00BB7DB3">
        <w:rPr>
          <w:sz w:val="22"/>
          <w:szCs w:val="22"/>
          <w:lang w:val="ro-RO"/>
        </w:rPr>
        <w:t xml:space="preserve"> Dacă autorii lucrării constată că în primul exemplar al tirajului există neconcordanțe / erori /greșeli față de draftul predat spre tipărire, vor semnala acest lucru în scris către </w:t>
      </w:r>
      <w:r w:rsidR="00381861" w:rsidRPr="00BB7DB3">
        <w:rPr>
          <w:b/>
          <w:bCs/>
          <w:sz w:val="22"/>
          <w:szCs w:val="22"/>
          <w:lang w:val="ro-RO"/>
        </w:rPr>
        <w:t>„Editura”</w:t>
      </w:r>
      <w:r w:rsidR="001F33F0" w:rsidRPr="00BB7DB3">
        <w:rPr>
          <w:bCs/>
          <w:sz w:val="22"/>
          <w:szCs w:val="22"/>
          <w:lang w:val="ro-RO"/>
        </w:rPr>
        <w:t>.</w:t>
      </w:r>
    </w:p>
    <w:p w14:paraId="2AEAB55D" w14:textId="77777777" w:rsidR="008E6B27" w:rsidRPr="00E579EF" w:rsidRDefault="008E6B27" w:rsidP="00C06B99">
      <w:pPr>
        <w:jc w:val="both"/>
        <w:rPr>
          <w:bCs/>
          <w:sz w:val="20"/>
          <w:szCs w:val="20"/>
          <w:lang w:val="ro-RO"/>
        </w:rPr>
      </w:pPr>
    </w:p>
    <w:p w14:paraId="093C8921" w14:textId="5B6F1E06" w:rsidR="00375E98" w:rsidRPr="00BB7DB3" w:rsidRDefault="00C06B99" w:rsidP="00C06B99">
      <w:pPr>
        <w:jc w:val="both"/>
        <w:rPr>
          <w:sz w:val="22"/>
          <w:szCs w:val="22"/>
          <w:lang w:val="ro-RO"/>
        </w:rPr>
      </w:pPr>
      <w:r w:rsidRPr="00BB7DB3">
        <w:rPr>
          <w:b/>
          <w:sz w:val="22"/>
          <w:szCs w:val="22"/>
          <w:lang w:val="ro-RO"/>
        </w:rPr>
        <w:t xml:space="preserve">Art. 4.6. </w:t>
      </w:r>
      <w:r w:rsidR="00375E98" w:rsidRPr="00BB7DB3">
        <w:rPr>
          <w:sz w:val="22"/>
          <w:szCs w:val="22"/>
          <w:lang w:val="ro-RO"/>
        </w:rPr>
        <w:t>Din tirajul inițial, titularii drepturilor patrimoniale de autor primesc</w:t>
      </w:r>
      <w:r w:rsidR="00E82688">
        <w:rPr>
          <w:sz w:val="22"/>
          <w:szCs w:val="22"/>
          <w:lang w:val="ro-RO"/>
        </w:rPr>
        <w:t xml:space="preserve"> </w:t>
      </w:r>
      <w:r w:rsidR="00823B9D" w:rsidRPr="00E579EF">
        <w:rPr>
          <w:bCs/>
          <w:sz w:val="22"/>
          <w:szCs w:val="22"/>
          <w:bdr w:val="single" w:sz="4" w:space="0" w:color="auto"/>
          <w:lang w:val="ro-RO"/>
        </w:rPr>
        <w:t>_</w:t>
      </w:r>
      <w:r w:rsidR="00703242" w:rsidRPr="00E579EF">
        <w:rPr>
          <w:bCs/>
          <w:sz w:val="22"/>
          <w:szCs w:val="22"/>
          <w:bdr w:val="single" w:sz="4" w:space="0" w:color="auto"/>
          <w:lang w:val="ro-RO"/>
        </w:rPr>
        <w:t>_</w:t>
      </w:r>
      <w:r w:rsidR="00823B9D" w:rsidRPr="00E579EF">
        <w:rPr>
          <w:bCs/>
          <w:sz w:val="22"/>
          <w:szCs w:val="22"/>
          <w:bdr w:val="single" w:sz="4" w:space="0" w:color="auto"/>
          <w:lang w:val="ro-RO"/>
        </w:rPr>
        <w:t>_</w:t>
      </w:r>
      <w:r w:rsidR="00E82688" w:rsidRPr="00E82688">
        <w:rPr>
          <w:bCs/>
          <w:sz w:val="22"/>
          <w:szCs w:val="22"/>
          <w:lang w:val="ro-RO"/>
        </w:rPr>
        <w:t xml:space="preserve"> </w:t>
      </w:r>
      <w:r w:rsidR="00823B9D" w:rsidRPr="00BB7DB3">
        <w:rPr>
          <w:sz w:val="22"/>
          <w:szCs w:val="22"/>
          <w:lang w:val="ro-RO"/>
        </w:rPr>
        <w:t>exemplare, gratuit.</w:t>
      </w:r>
    </w:p>
    <w:p w14:paraId="72657061" w14:textId="77777777" w:rsidR="008E6B27" w:rsidRPr="00E579EF" w:rsidRDefault="008E6B27" w:rsidP="00C06B99">
      <w:pPr>
        <w:jc w:val="both"/>
        <w:rPr>
          <w:bCs/>
          <w:sz w:val="20"/>
          <w:szCs w:val="20"/>
          <w:lang w:val="ro-RO"/>
        </w:rPr>
      </w:pPr>
    </w:p>
    <w:p w14:paraId="38953EB0" w14:textId="77777777" w:rsidR="009D5BE3" w:rsidRPr="00BB7DB3" w:rsidRDefault="00C06B99" w:rsidP="00C06B99">
      <w:pPr>
        <w:jc w:val="both"/>
        <w:rPr>
          <w:sz w:val="22"/>
          <w:szCs w:val="22"/>
          <w:lang w:val="ro-RO"/>
        </w:rPr>
      </w:pPr>
      <w:r w:rsidRPr="00BB7DB3">
        <w:rPr>
          <w:b/>
          <w:sz w:val="22"/>
          <w:szCs w:val="22"/>
          <w:lang w:val="ro-RO"/>
        </w:rPr>
        <w:t xml:space="preserve">Art. 4.7. </w:t>
      </w:r>
      <w:r w:rsidR="00F77D5D" w:rsidRPr="00BB7DB3">
        <w:rPr>
          <w:sz w:val="22"/>
          <w:szCs w:val="22"/>
          <w:lang w:val="ro-RO"/>
        </w:rPr>
        <w:t>D</w:t>
      </w:r>
      <w:r w:rsidR="009D5BE3" w:rsidRPr="00BB7DB3">
        <w:rPr>
          <w:sz w:val="22"/>
          <w:szCs w:val="22"/>
          <w:lang w:val="ro-RO"/>
        </w:rPr>
        <w:t xml:space="preserve">istribuirea </w:t>
      </w:r>
      <w:r w:rsidR="00F77D5D" w:rsidRPr="00BB7DB3">
        <w:rPr>
          <w:sz w:val="22"/>
          <w:szCs w:val="22"/>
          <w:lang w:val="ro-RO"/>
        </w:rPr>
        <w:t>exemplarelor rămase</w:t>
      </w:r>
      <w:r w:rsidR="00A84FDF">
        <w:rPr>
          <w:sz w:val="22"/>
          <w:szCs w:val="22"/>
          <w:lang w:val="ro-RO"/>
        </w:rPr>
        <w:t xml:space="preserve"> </w:t>
      </w:r>
      <w:r w:rsidR="00F77D5D" w:rsidRPr="00BB7DB3">
        <w:rPr>
          <w:sz w:val="22"/>
          <w:szCs w:val="22"/>
          <w:lang w:val="ro-RO"/>
        </w:rPr>
        <w:t>se realizează</w:t>
      </w:r>
      <w:r w:rsidR="009D5BE3" w:rsidRPr="00BB7DB3">
        <w:rPr>
          <w:sz w:val="22"/>
          <w:szCs w:val="22"/>
          <w:lang w:val="ro-RO"/>
        </w:rPr>
        <w:t xml:space="preserve"> după cum urmează:</w:t>
      </w:r>
    </w:p>
    <w:p w14:paraId="5092ACBE" w14:textId="48CD47FC" w:rsidR="00CA77AD" w:rsidRPr="00BB7DB3" w:rsidRDefault="00CA77AD" w:rsidP="00CA77AD">
      <w:pPr>
        <w:pStyle w:val="ListParagraph"/>
        <w:numPr>
          <w:ilvl w:val="0"/>
          <w:numId w:val="13"/>
        </w:numPr>
        <w:ind w:left="1077" w:hanging="357"/>
        <w:jc w:val="both"/>
        <w:rPr>
          <w:sz w:val="22"/>
          <w:szCs w:val="22"/>
          <w:lang w:val="ro-RO"/>
        </w:rPr>
      </w:pPr>
      <w:r w:rsidRPr="00E579EF">
        <w:rPr>
          <w:bCs/>
          <w:sz w:val="22"/>
          <w:szCs w:val="22"/>
          <w:bdr w:val="single" w:sz="4" w:space="0" w:color="auto"/>
          <w:lang w:val="ro-RO"/>
        </w:rPr>
        <w:t>_</w:t>
      </w:r>
      <w:r w:rsidR="00B075F2" w:rsidRPr="00E579EF">
        <w:rPr>
          <w:bCs/>
          <w:sz w:val="22"/>
          <w:szCs w:val="22"/>
          <w:bdr w:val="single" w:sz="4" w:space="0" w:color="auto"/>
          <w:lang w:val="ro-RO"/>
        </w:rPr>
        <w:t>_</w:t>
      </w:r>
      <w:r w:rsidRPr="00E579EF">
        <w:rPr>
          <w:bCs/>
          <w:sz w:val="22"/>
          <w:szCs w:val="22"/>
          <w:bdr w:val="single" w:sz="4" w:space="0" w:color="auto"/>
          <w:lang w:val="ro-RO"/>
        </w:rPr>
        <w:t>_</w:t>
      </w:r>
      <w:r w:rsidRPr="00BB7DB3">
        <w:rPr>
          <w:sz w:val="22"/>
          <w:szCs w:val="22"/>
          <w:lang w:val="ro-RO"/>
        </w:rPr>
        <w:t xml:space="preserve"> exemplar (obligatoriu) pentru fondul de carte al Editurii „Alma Mater”;</w:t>
      </w:r>
    </w:p>
    <w:p w14:paraId="25F9E7D1" w14:textId="12A6F359" w:rsidR="00CA77AD" w:rsidRPr="00BB7DB3" w:rsidRDefault="00CA77AD" w:rsidP="00CA77AD">
      <w:pPr>
        <w:pStyle w:val="ListParagraph"/>
        <w:numPr>
          <w:ilvl w:val="0"/>
          <w:numId w:val="13"/>
        </w:numPr>
        <w:ind w:left="1077" w:hanging="357"/>
        <w:jc w:val="both"/>
        <w:rPr>
          <w:sz w:val="22"/>
          <w:szCs w:val="22"/>
          <w:lang w:val="ro-RO"/>
        </w:rPr>
      </w:pPr>
      <w:r w:rsidRPr="00E579EF">
        <w:rPr>
          <w:bCs/>
          <w:sz w:val="22"/>
          <w:szCs w:val="22"/>
          <w:bdr w:val="single" w:sz="4" w:space="0" w:color="auto"/>
          <w:lang w:val="ro-RO"/>
        </w:rPr>
        <w:t>_</w:t>
      </w:r>
      <w:r w:rsidR="00B075F2" w:rsidRPr="00E579EF">
        <w:rPr>
          <w:bCs/>
          <w:sz w:val="22"/>
          <w:szCs w:val="22"/>
          <w:bdr w:val="single" w:sz="4" w:space="0" w:color="auto"/>
          <w:lang w:val="ro-RO"/>
        </w:rPr>
        <w:t>_</w:t>
      </w:r>
      <w:r w:rsidRPr="00E579EF">
        <w:rPr>
          <w:bCs/>
          <w:sz w:val="22"/>
          <w:szCs w:val="22"/>
          <w:bdr w:val="single" w:sz="4" w:space="0" w:color="auto"/>
          <w:lang w:val="ro-RO"/>
        </w:rPr>
        <w:t>_</w:t>
      </w:r>
      <w:r w:rsidRPr="00BB7DB3">
        <w:rPr>
          <w:sz w:val="22"/>
          <w:szCs w:val="22"/>
          <w:lang w:val="ro-RO"/>
        </w:rPr>
        <w:t xml:space="preserve"> exemplar (obligatoriu) pentru Biblioteca Județeană „Costache Sturdza” Bacău;</w:t>
      </w:r>
    </w:p>
    <w:p w14:paraId="7F3EFAE3" w14:textId="30DA4A21" w:rsidR="009D5BE3" w:rsidRPr="00BB7DB3" w:rsidRDefault="00703242" w:rsidP="009D5BE3">
      <w:pPr>
        <w:pStyle w:val="ListParagraph"/>
        <w:numPr>
          <w:ilvl w:val="0"/>
          <w:numId w:val="13"/>
        </w:numPr>
        <w:ind w:left="1077" w:hanging="357"/>
        <w:jc w:val="both"/>
        <w:rPr>
          <w:sz w:val="22"/>
          <w:szCs w:val="22"/>
          <w:lang w:val="ro-RO"/>
        </w:rPr>
      </w:pPr>
      <w:r w:rsidRPr="00E579EF">
        <w:rPr>
          <w:bCs/>
          <w:sz w:val="22"/>
          <w:szCs w:val="22"/>
          <w:bdr w:val="single" w:sz="4" w:space="0" w:color="auto"/>
          <w:lang w:val="ro-RO"/>
        </w:rPr>
        <w:t>___</w:t>
      </w:r>
      <w:r w:rsidRPr="00BB7DB3">
        <w:rPr>
          <w:sz w:val="22"/>
          <w:szCs w:val="22"/>
          <w:lang w:val="ro-RO"/>
        </w:rPr>
        <w:t xml:space="preserve"> exemplar</w:t>
      </w:r>
      <w:r>
        <w:rPr>
          <w:sz w:val="22"/>
          <w:szCs w:val="22"/>
          <w:lang w:val="ro-RO"/>
        </w:rPr>
        <w:t>e</w:t>
      </w:r>
      <w:r w:rsidRPr="00BB7DB3">
        <w:rPr>
          <w:sz w:val="22"/>
          <w:szCs w:val="22"/>
          <w:lang w:val="ro-RO"/>
        </w:rPr>
        <w:t xml:space="preserve"> </w:t>
      </w:r>
      <w:r w:rsidR="00CA77AD" w:rsidRPr="00BB7DB3">
        <w:rPr>
          <w:sz w:val="22"/>
          <w:szCs w:val="22"/>
          <w:lang w:val="ro-RO"/>
        </w:rPr>
        <w:t xml:space="preserve">(obligatoriu) </w:t>
      </w:r>
      <w:r w:rsidR="009D5BE3" w:rsidRPr="00BB7DB3">
        <w:rPr>
          <w:sz w:val="22"/>
          <w:szCs w:val="22"/>
          <w:lang w:val="ro-RO"/>
        </w:rPr>
        <w:t>pentru Depozitul Legal de Carte al Bibliotecii Naţionale a României (conform Legii nr.</w:t>
      </w:r>
      <w:r w:rsidR="00823B9D" w:rsidRPr="00BB7DB3">
        <w:rPr>
          <w:sz w:val="22"/>
          <w:szCs w:val="22"/>
          <w:lang w:val="ro-RO"/>
        </w:rPr>
        <w:t> </w:t>
      </w:r>
      <w:r w:rsidR="009D5BE3" w:rsidRPr="00BB7DB3">
        <w:rPr>
          <w:sz w:val="22"/>
          <w:szCs w:val="22"/>
          <w:lang w:val="ro-RO"/>
        </w:rPr>
        <w:t>11/1995);</w:t>
      </w:r>
    </w:p>
    <w:p w14:paraId="2E2BDEFC" w14:textId="4D57F6EC" w:rsidR="009D5BE3" w:rsidRPr="00BB7DB3" w:rsidRDefault="00CA77AD" w:rsidP="009D5BE3">
      <w:pPr>
        <w:pStyle w:val="ListParagraph"/>
        <w:numPr>
          <w:ilvl w:val="0"/>
          <w:numId w:val="13"/>
        </w:numPr>
        <w:ind w:left="1077" w:hanging="357"/>
        <w:jc w:val="both"/>
        <w:rPr>
          <w:sz w:val="22"/>
          <w:szCs w:val="22"/>
          <w:lang w:val="ro-RO"/>
        </w:rPr>
      </w:pPr>
      <w:r w:rsidRPr="00E579EF">
        <w:rPr>
          <w:bCs/>
          <w:sz w:val="22"/>
          <w:szCs w:val="22"/>
          <w:bdr w:val="single" w:sz="4" w:space="0" w:color="auto"/>
          <w:lang w:val="ro-RO"/>
        </w:rPr>
        <w:t>_</w:t>
      </w:r>
      <w:r w:rsidR="00703242" w:rsidRPr="00E579EF">
        <w:rPr>
          <w:bCs/>
          <w:sz w:val="22"/>
          <w:szCs w:val="22"/>
          <w:bdr w:val="single" w:sz="4" w:space="0" w:color="auto"/>
          <w:lang w:val="ro-RO"/>
        </w:rPr>
        <w:t>_</w:t>
      </w:r>
      <w:r w:rsidRPr="00E579EF">
        <w:rPr>
          <w:bCs/>
          <w:sz w:val="22"/>
          <w:szCs w:val="22"/>
          <w:bdr w:val="single" w:sz="4" w:space="0" w:color="auto"/>
          <w:lang w:val="ro-RO"/>
        </w:rPr>
        <w:t>_</w:t>
      </w:r>
      <w:r w:rsidR="00E82688" w:rsidRPr="00E82688">
        <w:rPr>
          <w:bCs/>
          <w:sz w:val="22"/>
          <w:szCs w:val="22"/>
          <w:lang w:val="ro-RO"/>
        </w:rPr>
        <w:t xml:space="preserve"> </w:t>
      </w:r>
      <w:r w:rsidRPr="00BB7DB3">
        <w:rPr>
          <w:sz w:val="22"/>
          <w:szCs w:val="22"/>
          <w:lang w:val="ro-RO"/>
        </w:rPr>
        <w:t xml:space="preserve">exemplare (obligatoriu) </w:t>
      </w:r>
      <w:r w:rsidR="009D5BE3" w:rsidRPr="00BB7DB3">
        <w:rPr>
          <w:sz w:val="22"/>
          <w:szCs w:val="22"/>
          <w:lang w:val="ro-RO"/>
        </w:rPr>
        <w:t xml:space="preserve">pentru Biblioteca </w:t>
      </w:r>
      <w:r w:rsidR="002E655D" w:rsidRPr="00BB7DB3">
        <w:rPr>
          <w:sz w:val="22"/>
          <w:szCs w:val="22"/>
          <w:lang w:val="ro-RO"/>
        </w:rPr>
        <w:t>Universității „Vasile Alecsandri” din Bacău</w:t>
      </w:r>
      <w:r w:rsidR="009D5BE3" w:rsidRPr="00BB7DB3">
        <w:rPr>
          <w:sz w:val="22"/>
          <w:szCs w:val="22"/>
          <w:lang w:val="ro-RO"/>
        </w:rPr>
        <w:t>;</w:t>
      </w:r>
    </w:p>
    <w:p w14:paraId="64164196" w14:textId="63B35B9A" w:rsidR="009D5BE3" w:rsidRPr="00BB7DB3" w:rsidRDefault="00CA77AD" w:rsidP="009D5BE3">
      <w:pPr>
        <w:pStyle w:val="ListParagraph"/>
        <w:numPr>
          <w:ilvl w:val="0"/>
          <w:numId w:val="13"/>
        </w:numPr>
        <w:ind w:left="1077" w:hanging="357"/>
        <w:jc w:val="both"/>
        <w:rPr>
          <w:sz w:val="22"/>
          <w:szCs w:val="22"/>
          <w:lang w:val="ro-RO"/>
        </w:rPr>
      </w:pPr>
      <w:r w:rsidRPr="00E579EF">
        <w:rPr>
          <w:bCs/>
          <w:sz w:val="22"/>
          <w:szCs w:val="22"/>
          <w:bdr w:val="single" w:sz="4" w:space="0" w:color="auto"/>
          <w:lang w:val="ro-RO"/>
        </w:rPr>
        <w:t>___</w:t>
      </w:r>
      <w:r w:rsidR="00E82688" w:rsidRPr="00E82688">
        <w:rPr>
          <w:bCs/>
          <w:sz w:val="22"/>
          <w:szCs w:val="22"/>
          <w:lang w:val="ro-RO"/>
        </w:rPr>
        <w:t xml:space="preserve"> </w:t>
      </w:r>
      <w:r w:rsidRPr="00BB7DB3">
        <w:rPr>
          <w:sz w:val="22"/>
          <w:szCs w:val="22"/>
          <w:lang w:val="ro-RO"/>
        </w:rPr>
        <w:t xml:space="preserve">exemplare (opțional) </w:t>
      </w:r>
      <w:r w:rsidR="009D5BE3" w:rsidRPr="00BB7DB3">
        <w:rPr>
          <w:sz w:val="22"/>
          <w:szCs w:val="22"/>
          <w:lang w:val="ro-RO"/>
        </w:rPr>
        <w:t>pentru schimbul de carte interbibliotecar</w:t>
      </w:r>
      <w:r w:rsidR="002E655D" w:rsidRPr="00BB7DB3">
        <w:rPr>
          <w:sz w:val="22"/>
          <w:szCs w:val="22"/>
          <w:lang w:val="ro-RO"/>
        </w:rPr>
        <w:t>;</w:t>
      </w:r>
    </w:p>
    <w:p w14:paraId="3A529F3B" w14:textId="35B2D9B6" w:rsidR="00E579EF" w:rsidRDefault="00E579EF" w:rsidP="00E579EF">
      <w:pPr>
        <w:pStyle w:val="ListParagraph"/>
        <w:numPr>
          <w:ilvl w:val="0"/>
          <w:numId w:val="13"/>
        </w:numPr>
        <w:ind w:left="1077" w:hanging="357"/>
        <w:jc w:val="both"/>
        <w:rPr>
          <w:sz w:val="22"/>
          <w:szCs w:val="22"/>
          <w:lang w:val="ro-RO"/>
        </w:rPr>
      </w:pPr>
      <w:r w:rsidRPr="00E579EF">
        <w:rPr>
          <w:bCs/>
          <w:sz w:val="22"/>
          <w:szCs w:val="22"/>
          <w:bdr w:val="single" w:sz="4" w:space="0" w:color="auto"/>
          <w:lang w:val="ro-RO"/>
        </w:rPr>
        <w:t>___</w:t>
      </w:r>
      <w:r w:rsidR="00E82688" w:rsidRPr="00E82688">
        <w:rPr>
          <w:bCs/>
          <w:sz w:val="22"/>
          <w:szCs w:val="22"/>
          <w:lang w:val="ro-RO"/>
        </w:rPr>
        <w:t xml:space="preserve"> </w:t>
      </w:r>
      <w:r w:rsidRPr="00BB7DB3">
        <w:rPr>
          <w:sz w:val="22"/>
          <w:szCs w:val="22"/>
          <w:lang w:val="ro-RO"/>
        </w:rPr>
        <w:t>exemplare (</w:t>
      </w:r>
      <w:r>
        <w:rPr>
          <w:sz w:val="22"/>
          <w:szCs w:val="22"/>
          <w:lang w:val="ro-RO"/>
        </w:rPr>
        <w:t>donație</w:t>
      </w:r>
      <w:r w:rsidRPr="00BB7DB3">
        <w:rPr>
          <w:sz w:val="22"/>
          <w:szCs w:val="22"/>
          <w:lang w:val="ro-RO"/>
        </w:rPr>
        <w:t xml:space="preserve">) pentru </w:t>
      </w:r>
      <w:r>
        <w:rPr>
          <w:sz w:val="22"/>
          <w:szCs w:val="22"/>
          <w:lang w:val="ro-RO"/>
        </w:rPr>
        <w:t xml:space="preserve">Depozitul Legal de Carte al </w:t>
      </w:r>
      <w:r w:rsidRPr="000F15D2">
        <w:rPr>
          <w:sz w:val="22"/>
          <w:szCs w:val="22"/>
          <w:lang w:val="ro-RO"/>
        </w:rPr>
        <w:t>Bibliotecii Naționale a Republicii Moldova/</w:t>
      </w:r>
      <w:r>
        <w:rPr>
          <w:sz w:val="22"/>
          <w:szCs w:val="22"/>
          <w:lang w:val="ro-RO"/>
        </w:rPr>
        <w:t>Camerei Naționale a Cărții din Republica Moldova.</w:t>
      </w:r>
    </w:p>
    <w:p w14:paraId="0EB35FAC" w14:textId="77777777" w:rsidR="00E579EF" w:rsidRPr="00E579EF" w:rsidRDefault="00E579EF" w:rsidP="00E579EF">
      <w:pPr>
        <w:pStyle w:val="ListParagraph"/>
        <w:ind w:left="1077"/>
        <w:jc w:val="both"/>
        <w:rPr>
          <w:sz w:val="20"/>
          <w:szCs w:val="20"/>
          <w:lang w:val="ro-RO"/>
        </w:rPr>
      </w:pPr>
    </w:p>
    <w:p w14:paraId="1269F6AB" w14:textId="77777777" w:rsidR="009D5BE3" w:rsidRDefault="00C06B99" w:rsidP="00C06B99">
      <w:pPr>
        <w:jc w:val="both"/>
        <w:rPr>
          <w:bCs/>
          <w:sz w:val="22"/>
          <w:szCs w:val="22"/>
          <w:lang w:val="ro-RO"/>
        </w:rPr>
      </w:pPr>
      <w:r w:rsidRPr="00BB7DB3">
        <w:rPr>
          <w:b/>
          <w:bCs/>
          <w:sz w:val="22"/>
          <w:szCs w:val="22"/>
          <w:lang w:val="ro-RO"/>
        </w:rPr>
        <w:t xml:space="preserve">Art. 4.8. </w:t>
      </w:r>
      <w:r w:rsidR="00D15FF4" w:rsidRPr="00BB7DB3">
        <w:rPr>
          <w:bCs/>
          <w:sz w:val="22"/>
          <w:szCs w:val="22"/>
          <w:lang w:val="ro-RO"/>
        </w:rPr>
        <w:t>Prelungirea de tiraj a lucrării se realizează la cerere</w:t>
      </w:r>
      <w:r w:rsidR="00381861" w:rsidRPr="00BB7DB3">
        <w:rPr>
          <w:bCs/>
          <w:sz w:val="22"/>
          <w:szCs w:val="22"/>
          <w:lang w:val="ro-RO"/>
        </w:rPr>
        <w:t>a unuia dintre autori,</w:t>
      </w:r>
      <w:r w:rsidR="00495FF8" w:rsidRPr="00BB7DB3">
        <w:rPr>
          <w:bCs/>
          <w:sz w:val="22"/>
          <w:szCs w:val="22"/>
          <w:lang w:val="ro-RO"/>
        </w:rPr>
        <w:t xml:space="preserve"> într-un n</w:t>
      </w:r>
      <w:r w:rsidR="00D15FF4" w:rsidRPr="00BB7DB3">
        <w:rPr>
          <w:bCs/>
          <w:sz w:val="22"/>
          <w:szCs w:val="22"/>
          <w:lang w:val="ro-RO"/>
        </w:rPr>
        <w:t xml:space="preserve">umăr de exemplare stabilit de către </w:t>
      </w:r>
      <w:r w:rsidR="00381861" w:rsidRPr="00BB7DB3">
        <w:rPr>
          <w:sz w:val="22"/>
          <w:szCs w:val="22"/>
          <w:lang w:val="ro-RO"/>
        </w:rPr>
        <w:t>„Editura”,</w:t>
      </w:r>
      <w:r w:rsidR="00D15FF4" w:rsidRPr="00BB7DB3">
        <w:rPr>
          <w:bCs/>
          <w:sz w:val="22"/>
          <w:szCs w:val="22"/>
          <w:lang w:val="ro-RO"/>
        </w:rPr>
        <w:t xml:space="preserve"> împreună cu autorii</w:t>
      </w:r>
      <w:r w:rsidR="00381861" w:rsidRPr="00BB7DB3">
        <w:rPr>
          <w:bCs/>
          <w:sz w:val="22"/>
          <w:szCs w:val="22"/>
          <w:lang w:val="ro-RO"/>
        </w:rPr>
        <w:t>.</w:t>
      </w:r>
    </w:p>
    <w:p w14:paraId="0628C5E8" w14:textId="77777777" w:rsidR="00E579EF" w:rsidRPr="00E579EF" w:rsidRDefault="00E579EF" w:rsidP="00C06B99">
      <w:pPr>
        <w:jc w:val="both"/>
        <w:rPr>
          <w:bCs/>
          <w:sz w:val="20"/>
          <w:szCs w:val="20"/>
          <w:lang w:val="ro-RO"/>
        </w:rPr>
      </w:pPr>
    </w:p>
    <w:p w14:paraId="653D0934" w14:textId="77777777" w:rsidR="00E579EF" w:rsidRPr="00E579EF" w:rsidRDefault="00E579EF" w:rsidP="00C06B99">
      <w:pPr>
        <w:jc w:val="both"/>
        <w:rPr>
          <w:sz w:val="20"/>
          <w:szCs w:val="20"/>
          <w:lang w:val="ro-RO"/>
        </w:rPr>
      </w:pPr>
    </w:p>
    <w:p w14:paraId="71970B5F" w14:textId="77777777" w:rsidR="00F77D5D" w:rsidRPr="00BB7DB3" w:rsidRDefault="00C06B99" w:rsidP="00C06B99">
      <w:pPr>
        <w:jc w:val="both"/>
        <w:rPr>
          <w:b/>
          <w:sz w:val="22"/>
          <w:szCs w:val="22"/>
          <w:lang w:val="ro-RO"/>
        </w:rPr>
      </w:pPr>
      <w:r w:rsidRPr="00BB7DB3">
        <w:rPr>
          <w:b/>
          <w:sz w:val="22"/>
          <w:szCs w:val="22"/>
          <w:lang w:val="ro-RO"/>
        </w:rPr>
        <w:t xml:space="preserve">CAPITOLUL 5. </w:t>
      </w:r>
      <w:r w:rsidR="00F77D5D" w:rsidRPr="00BB7DB3">
        <w:rPr>
          <w:b/>
          <w:sz w:val="22"/>
          <w:szCs w:val="22"/>
          <w:lang w:val="ro-RO"/>
        </w:rPr>
        <w:t>TERMENE DE PREDARE</w:t>
      </w:r>
    </w:p>
    <w:p w14:paraId="4A9C228A" w14:textId="73EA176F" w:rsidR="00F77D5D" w:rsidRDefault="00F77D5D" w:rsidP="00F77D5D">
      <w:pPr>
        <w:jc w:val="both"/>
        <w:rPr>
          <w:bCs/>
          <w:sz w:val="20"/>
          <w:szCs w:val="20"/>
          <w:lang w:val="ro-RO"/>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5"/>
        <w:gridCol w:w="1973"/>
      </w:tblGrid>
      <w:tr w:rsidR="00703242" w:rsidRPr="00433D05" w14:paraId="024DEA5C" w14:textId="77777777" w:rsidTr="00703242">
        <w:tc>
          <w:tcPr>
            <w:tcW w:w="7235" w:type="dxa"/>
          </w:tcPr>
          <w:p w14:paraId="776D2A2A" w14:textId="660B594E" w:rsidR="00703242" w:rsidRDefault="00703242" w:rsidP="00E954DE">
            <w:pPr>
              <w:jc w:val="both"/>
              <w:rPr>
                <w:sz w:val="20"/>
                <w:szCs w:val="20"/>
                <w:lang w:val="ro-RO"/>
              </w:rPr>
            </w:pPr>
            <w:r w:rsidRPr="00BB7DB3">
              <w:rPr>
                <w:b/>
                <w:sz w:val="22"/>
                <w:szCs w:val="22"/>
                <w:lang w:val="ro-RO"/>
              </w:rPr>
              <w:t xml:space="preserve">Art. 5.1. </w:t>
            </w:r>
            <w:r w:rsidRPr="00BB7DB3">
              <w:rPr>
                <w:sz w:val="22"/>
                <w:szCs w:val="22"/>
                <w:lang w:val="ro-RO"/>
              </w:rPr>
              <w:t>Data convenită pentru predarea originalului lucrării de către autori este:</w:t>
            </w:r>
          </w:p>
        </w:tc>
        <w:tc>
          <w:tcPr>
            <w:tcW w:w="1973" w:type="dxa"/>
            <w:tcBorders>
              <w:bottom w:val="single" w:sz="4" w:space="0" w:color="auto"/>
            </w:tcBorders>
          </w:tcPr>
          <w:p w14:paraId="31F7964E" w14:textId="77777777" w:rsidR="00703242" w:rsidRDefault="00703242" w:rsidP="00E954DE">
            <w:pPr>
              <w:jc w:val="both"/>
              <w:rPr>
                <w:sz w:val="20"/>
                <w:szCs w:val="20"/>
                <w:lang w:val="ro-RO"/>
              </w:rPr>
            </w:pPr>
          </w:p>
        </w:tc>
      </w:tr>
    </w:tbl>
    <w:p w14:paraId="35E6065E" w14:textId="77777777" w:rsidR="00703242" w:rsidRPr="00703242" w:rsidRDefault="00703242" w:rsidP="00F77D5D">
      <w:pPr>
        <w:jc w:val="both"/>
        <w:rPr>
          <w:bCs/>
          <w:sz w:val="20"/>
          <w:szCs w:val="20"/>
          <w:lang w:val="fr-FR"/>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682"/>
      </w:tblGrid>
      <w:tr w:rsidR="00703242" w:rsidRPr="00703242" w14:paraId="40DC3245" w14:textId="77777777" w:rsidTr="00703242">
        <w:tc>
          <w:tcPr>
            <w:tcW w:w="6526" w:type="dxa"/>
          </w:tcPr>
          <w:p w14:paraId="6591648F" w14:textId="399CE396" w:rsidR="00703242" w:rsidRDefault="00703242" w:rsidP="00E954DE">
            <w:pPr>
              <w:jc w:val="both"/>
              <w:rPr>
                <w:sz w:val="20"/>
                <w:szCs w:val="20"/>
                <w:lang w:val="ro-RO"/>
              </w:rPr>
            </w:pPr>
            <w:r w:rsidRPr="00BB7DB3">
              <w:rPr>
                <w:b/>
                <w:sz w:val="22"/>
                <w:szCs w:val="22"/>
                <w:lang w:val="ro-RO"/>
              </w:rPr>
              <w:t xml:space="preserve">Art. 5.2. </w:t>
            </w:r>
            <w:r w:rsidRPr="00BB7DB3">
              <w:rPr>
                <w:sz w:val="22"/>
                <w:szCs w:val="22"/>
                <w:lang w:val="ro-RO"/>
              </w:rPr>
              <w:t>Data convenită pentru apariția și difuzarea tirajului inițial este:</w:t>
            </w:r>
          </w:p>
        </w:tc>
        <w:tc>
          <w:tcPr>
            <w:tcW w:w="2682" w:type="dxa"/>
            <w:tcBorders>
              <w:bottom w:val="single" w:sz="4" w:space="0" w:color="auto"/>
            </w:tcBorders>
          </w:tcPr>
          <w:p w14:paraId="15CBA741" w14:textId="77777777" w:rsidR="00703242" w:rsidRDefault="00703242" w:rsidP="00E954DE">
            <w:pPr>
              <w:jc w:val="both"/>
              <w:rPr>
                <w:sz w:val="20"/>
                <w:szCs w:val="20"/>
                <w:lang w:val="ro-RO"/>
              </w:rPr>
            </w:pPr>
          </w:p>
        </w:tc>
      </w:tr>
    </w:tbl>
    <w:p w14:paraId="30795452" w14:textId="77777777" w:rsidR="008E6B27" w:rsidRPr="00E579EF" w:rsidRDefault="008E6B27" w:rsidP="00C06B99">
      <w:pPr>
        <w:jc w:val="both"/>
        <w:rPr>
          <w:bCs/>
          <w:sz w:val="20"/>
          <w:szCs w:val="20"/>
          <w:lang w:val="ro-RO"/>
        </w:rPr>
      </w:pPr>
    </w:p>
    <w:p w14:paraId="39A4A83A" w14:textId="77777777" w:rsidR="00823E35" w:rsidRPr="00BB7DB3" w:rsidRDefault="00C06B99" w:rsidP="00C06B99">
      <w:pPr>
        <w:jc w:val="both"/>
        <w:rPr>
          <w:b/>
          <w:sz w:val="22"/>
          <w:szCs w:val="22"/>
          <w:lang w:val="ro-RO"/>
        </w:rPr>
      </w:pPr>
      <w:r w:rsidRPr="00BB7DB3">
        <w:rPr>
          <w:b/>
          <w:sz w:val="22"/>
          <w:szCs w:val="22"/>
          <w:lang w:val="ro-RO"/>
        </w:rPr>
        <w:t xml:space="preserve">Art. 5.3. </w:t>
      </w:r>
      <w:r w:rsidR="00D15FF4" w:rsidRPr="00BB7DB3">
        <w:rPr>
          <w:sz w:val="22"/>
          <w:szCs w:val="22"/>
          <w:lang w:val="ro-RO"/>
        </w:rPr>
        <w:t xml:space="preserve">Termenul de realizare a prelungirii de tiraj este de </w:t>
      </w:r>
      <w:r w:rsidR="00D15FF4" w:rsidRPr="00BB7DB3">
        <w:rPr>
          <w:sz w:val="22"/>
          <w:szCs w:val="22"/>
          <w:u w:val="single"/>
          <w:lang w:val="ro-RO"/>
        </w:rPr>
        <w:t>5 (cinci)</w:t>
      </w:r>
      <w:r w:rsidR="00D15FF4" w:rsidRPr="00BB7DB3">
        <w:rPr>
          <w:sz w:val="22"/>
          <w:szCs w:val="22"/>
          <w:lang w:val="ro-RO"/>
        </w:rPr>
        <w:t xml:space="preserve"> zile lucrătoare de la data solicitării. </w:t>
      </w:r>
    </w:p>
    <w:p w14:paraId="7CD69C1F" w14:textId="77777777" w:rsidR="004554D2" w:rsidRDefault="004554D2" w:rsidP="00DF3209">
      <w:pPr>
        <w:jc w:val="both"/>
        <w:rPr>
          <w:sz w:val="22"/>
          <w:szCs w:val="22"/>
          <w:lang w:val="ro-RO"/>
        </w:rPr>
      </w:pPr>
    </w:p>
    <w:p w14:paraId="50305669" w14:textId="77777777" w:rsidR="00D01E73" w:rsidRPr="00BB7DB3" w:rsidRDefault="00D01E73" w:rsidP="00DF3209">
      <w:pPr>
        <w:jc w:val="both"/>
        <w:rPr>
          <w:sz w:val="22"/>
          <w:szCs w:val="22"/>
          <w:lang w:val="ro-RO"/>
        </w:rPr>
      </w:pPr>
    </w:p>
    <w:p w14:paraId="696FCB71" w14:textId="77777777" w:rsidR="00F77D5D" w:rsidRPr="00BB7DB3" w:rsidRDefault="00C06B99" w:rsidP="00C06B99">
      <w:pPr>
        <w:jc w:val="both"/>
        <w:rPr>
          <w:b/>
          <w:sz w:val="22"/>
          <w:szCs w:val="22"/>
          <w:lang w:val="ro-RO"/>
        </w:rPr>
      </w:pPr>
      <w:r w:rsidRPr="00BB7DB3">
        <w:rPr>
          <w:b/>
          <w:sz w:val="22"/>
          <w:szCs w:val="22"/>
          <w:lang w:val="ro-RO"/>
        </w:rPr>
        <w:t xml:space="preserve">CAPITOLUL 6. </w:t>
      </w:r>
      <w:r w:rsidR="00F77D5D" w:rsidRPr="00BB7DB3">
        <w:rPr>
          <w:b/>
          <w:sz w:val="22"/>
          <w:szCs w:val="22"/>
          <w:lang w:val="ro-RO"/>
        </w:rPr>
        <w:t>REMUNERAȚIA AUTORILOR</w:t>
      </w:r>
    </w:p>
    <w:p w14:paraId="00DC8AF7" w14:textId="77777777" w:rsidR="00F77D5D" w:rsidRPr="00BB7DB3" w:rsidRDefault="00F77D5D" w:rsidP="00F77D5D">
      <w:pPr>
        <w:jc w:val="both"/>
        <w:rPr>
          <w:b/>
          <w:sz w:val="22"/>
          <w:szCs w:val="22"/>
          <w:lang w:val="ro-RO"/>
        </w:rPr>
      </w:pPr>
    </w:p>
    <w:p w14:paraId="27CBE233" w14:textId="3BE6F9F0" w:rsidR="00F77D5D" w:rsidRDefault="00C06B99" w:rsidP="00C06B99">
      <w:pPr>
        <w:jc w:val="both"/>
        <w:rPr>
          <w:sz w:val="22"/>
          <w:szCs w:val="22"/>
          <w:lang w:val="ro-RO"/>
        </w:rPr>
      </w:pPr>
      <w:r w:rsidRPr="00BB7DB3">
        <w:rPr>
          <w:b/>
          <w:sz w:val="22"/>
          <w:szCs w:val="22"/>
          <w:lang w:val="ro-RO"/>
        </w:rPr>
        <w:lastRenderedPageBreak/>
        <w:t xml:space="preserve">Art. 6.1. </w:t>
      </w:r>
      <w:r w:rsidR="00F77D5D" w:rsidRPr="00BB7DB3">
        <w:rPr>
          <w:sz w:val="22"/>
          <w:szCs w:val="22"/>
          <w:lang w:val="ro-RO"/>
        </w:rPr>
        <w:t xml:space="preserve">Prețul de vânzare a lucrării va fi stabilit în conformitate cu procedura privind </w:t>
      </w:r>
      <w:r w:rsidR="00F77D5D" w:rsidRPr="00BB7DB3">
        <w:rPr>
          <w:i/>
          <w:sz w:val="22"/>
          <w:szCs w:val="22"/>
          <w:lang w:val="ro-RO"/>
        </w:rPr>
        <w:t>Organizarea activităților și evidențelor specifice Editurii „Alma Mater” din cadrul Universității „Vasile Alecsandri” din Bacău</w:t>
      </w:r>
      <w:r w:rsidR="00F77D5D" w:rsidRPr="00BB7DB3">
        <w:rPr>
          <w:sz w:val="22"/>
          <w:szCs w:val="22"/>
          <w:lang w:val="ro-RO"/>
        </w:rPr>
        <w:t>.</w:t>
      </w:r>
    </w:p>
    <w:p w14:paraId="53B18868" w14:textId="77777777" w:rsidR="009E4E07" w:rsidRPr="009E4E07" w:rsidRDefault="009E4E07" w:rsidP="00C06B99">
      <w:pPr>
        <w:jc w:val="both"/>
        <w:rPr>
          <w:b/>
          <w:sz w:val="20"/>
          <w:szCs w:val="20"/>
          <w:lang w:val="ro-RO"/>
        </w:rPr>
      </w:pPr>
    </w:p>
    <w:p w14:paraId="5CCAE6DE" w14:textId="77777777" w:rsidR="00C06B99" w:rsidRPr="00BB7DB3" w:rsidRDefault="00C06B99" w:rsidP="00C06B99">
      <w:pPr>
        <w:jc w:val="both"/>
        <w:rPr>
          <w:b/>
          <w:sz w:val="22"/>
          <w:szCs w:val="22"/>
          <w:lang w:val="ro-RO"/>
        </w:rPr>
      </w:pPr>
      <w:r w:rsidRPr="00BB7DB3">
        <w:rPr>
          <w:b/>
          <w:sz w:val="22"/>
          <w:szCs w:val="22"/>
          <w:lang w:val="ro-RO"/>
        </w:rPr>
        <w:t xml:space="preserve">Art. 6.2. </w:t>
      </w:r>
      <w:r w:rsidR="00F77D5D" w:rsidRPr="00BB7DB3">
        <w:rPr>
          <w:sz w:val="22"/>
          <w:szCs w:val="22"/>
          <w:lang w:val="ro-RO"/>
        </w:rPr>
        <w:t xml:space="preserve">Plata drepturilor </w:t>
      </w:r>
      <w:r w:rsidR="00CB538D" w:rsidRPr="00BB7DB3">
        <w:rPr>
          <w:sz w:val="22"/>
          <w:szCs w:val="22"/>
          <w:lang w:val="ro-RO"/>
        </w:rPr>
        <w:t xml:space="preserve">patrimoniale </w:t>
      </w:r>
      <w:r w:rsidR="00F77D5D" w:rsidRPr="00BB7DB3">
        <w:rPr>
          <w:sz w:val="22"/>
          <w:szCs w:val="22"/>
          <w:lang w:val="ro-RO"/>
        </w:rPr>
        <w:t xml:space="preserve">de autor se va face conform </w:t>
      </w:r>
      <w:r w:rsidR="00F77D5D" w:rsidRPr="00BB7DB3">
        <w:rPr>
          <w:i/>
          <w:sz w:val="22"/>
          <w:szCs w:val="22"/>
          <w:lang w:val="ro-RO"/>
        </w:rPr>
        <w:t>Contractului de cesi</w:t>
      </w:r>
      <w:r w:rsidR="0021725A" w:rsidRPr="00BB7DB3">
        <w:rPr>
          <w:i/>
          <w:sz w:val="22"/>
          <w:szCs w:val="22"/>
          <w:lang w:val="ro-RO"/>
        </w:rPr>
        <w:t>o</w:t>
      </w:r>
      <w:r w:rsidR="00F77D5D" w:rsidRPr="00BB7DB3">
        <w:rPr>
          <w:i/>
          <w:sz w:val="22"/>
          <w:szCs w:val="22"/>
          <w:lang w:val="ro-RO"/>
        </w:rPr>
        <w:t>n</w:t>
      </w:r>
      <w:r w:rsidR="0021725A" w:rsidRPr="00BB7DB3">
        <w:rPr>
          <w:i/>
          <w:sz w:val="22"/>
          <w:szCs w:val="22"/>
          <w:lang w:val="ro-RO"/>
        </w:rPr>
        <w:t>are</w:t>
      </w:r>
      <w:r w:rsidR="00F77D5D" w:rsidRPr="00BB7DB3">
        <w:rPr>
          <w:i/>
          <w:sz w:val="22"/>
          <w:szCs w:val="22"/>
          <w:lang w:val="ro-RO"/>
        </w:rPr>
        <w:t xml:space="preserve"> a drepturilor</w:t>
      </w:r>
      <w:r w:rsidR="0021725A" w:rsidRPr="00BB7DB3">
        <w:rPr>
          <w:i/>
          <w:sz w:val="22"/>
          <w:szCs w:val="22"/>
          <w:lang w:val="ro-RO"/>
        </w:rPr>
        <w:t xml:space="preserve"> patrimoniale</w:t>
      </w:r>
      <w:r w:rsidR="00F77D5D" w:rsidRPr="00BB7DB3">
        <w:rPr>
          <w:i/>
          <w:sz w:val="22"/>
          <w:szCs w:val="22"/>
          <w:lang w:val="ro-RO"/>
        </w:rPr>
        <w:t xml:space="preserve"> de autor</w:t>
      </w:r>
      <w:r w:rsidR="00820110" w:rsidRPr="00BB7DB3">
        <w:rPr>
          <w:i/>
          <w:sz w:val="22"/>
          <w:szCs w:val="22"/>
          <w:lang w:val="ro-RO"/>
        </w:rPr>
        <w:t>,  care se va încheia odată sau ulterior încheierii prezentului contract</w:t>
      </w:r>
      <w:r w:rsidR="00ED4295" w:rsidRPr="00BB7DB3">
        <w:rPr>
          <w:sz w:val="22"/>
          <w:szCs w:val="22"/>
          <w:lang w:val="ro-RO"/>
        </w:rPr>
        <w:t>.</w:t>
      </w:r>
    </w:p>
    <w:p w14:paraId="6F07B627" w14:textId="5B65D5C7" w:rsidR="0061519F" w:rsidRDefault="0061519F" w:rsidP="0061519F">
      <w:pPr>
        <w:jc w:val="both"/>
        <w:rPr>
          <w:sz w:val="22"/>
          <w:szCs w:val="22"/>
          <w:lang w:val="ro-RO"/>
        </w:rPr>
      </w:pPr>
    </w:p>
    <w:p w14:paraId="6CC720FC" w14:textId="5EB05318" w:rsidR="00703242" w:rsidRDefault="00703242" w:rsidP="0061519F">
      <w:pPr>
        <w:jc w:val="both"/>
        <w:rPr>
          <w:sz w:val="22"/>
          <w:szCs w:val="22"/>
          <w:lang w:val="ro-RO"/>
        </w:rPr>
      </w:pPr>
    </w:p>
    <w:p w14:paraId="2D70AA1E" w14:textId="77777777" w:rsidR="00433D05" w:rsidRPr="00BB7DB3" w:rsidRDefault="00433D05" w:rsidP="0061519F">
      <w:pPr>
        <w:jc w:val="both"/>
        <w:rPr>
          <w:sz w:val="22"/>
          <w:szCs w:val="22"/>
          <w:lang w:val="ro-RO"/>
        </w:rPr>
      </w:pPr>
    </w:p>
    <w:p w14:paraId="60F19FFD" w14:textId="77777777" w:rsidR="0061519F" w:rsidRPr="00BB7DB3" w:rsidRDefault="00C06B99" w:rsidP="00C06B99">
      <w:pPr>
        <w:jc w:val="both"/>
        <w:rPr>
          <w:b/>
          <w:sz w:val="22"/>
          <w:szCs w:val="22"/>
          <w:lang w:val="ro-RO"/>
        </w:rPr>
      </w:pPr>
      <w:r w:rsidRPr="00BB7DB3">
        <w:rPr>
          <w:b/>
          <w:sz w:val="22"/>
          <w:szCs w:val="22"/>
          <w:lang w:val="ro-RO"/>
        </w:rPr>
        <w:t xml:space="preserve">CAPITOLUL 7. </w:t>
      </w:r>
      <w:r w:rsidR="0061519F" w:rsidRPr="00BB7DB3">
        <w:rPr>
          <w:b/>
          <w:sz w:val="22"/>
          <w:szCs w:val="22"/>
          <w:lang w:val="ro-RO"/>
        </w:rPr>
        <w:t>OBLIGAȚIILE PĂRȚILOR CONTRACTANTE</w:t>
      </w:r>
    </w:p>
    <w:p w14:paraId="30938C12" w14:textId="77777777" w:rsidR="0061519F" w:rsidRPr="009E4E07" w:rsidRDefault="0061519F" w:rsidP="0061519F">
      <w:pPr>
        <w:jc w:val="both"/>
        <w:rPr>
          <w:sz w:val="20"/>
          <w:szCs w:val="20"/>
          <w:lang w:val="ro-RO"/>
        </w:rPr>
      </w:pPr>
    </w:p>
    <w:p w14:paraId="27715C3E" w14:textId="77777777" w:rsidR="0061519F" w:rsidRPr="00BB7DB3" w:rsidRDefault="00C06B99" w:rsidP="00C06B99">
      <w:pPr>
        <w:jc w:val="both"/>
        <w:rPr>
          <w:sz w:val="22"/>
          <w:szCs w:val="22"/>
          <w:lang w:val="ro-RO"/>
        </w:rPr>
      </w:pPr>
      <w:r w:rsidRPr="00BB7DB3">
        <w:rPr>
          <w:b/>
          <w:sz w:val="22"/>
          <w:szCs w:val="22"/>
          <w:lang w:val="ro-RO"/>
        </w:rPr>
        <w:t xml:space="preserve">Art. 7.1. </w:t>
      </w:r>
      <w:r w:rsidR="0061519F" w:rsidRPr="00BB7DB3">
        <w:rPr>
          <w:sz w:val="22"/>
          <w:szCs w:val="22"/>
          <w:lang w:val="ro-RO"/>
        </w:rPr>
        <w:t xml:space="preserve">Titularii drepturilor </w:t>
      </w:r>
      <w:r w:rsidR="00823E35" w:rsidRPr="00BB7DB3">
        <w:rPr>
          <w:sz w:val="22"/>
          <w:szCs w:val="22"/>
          <w:lang w:val="ro-RO"/>
        </w:rPr>
        <w:t xml:space="preserve">patrimoniale </w:t>
      </w:r>
      <w:r w:rsidR="0061519F" w:rsidRPr="00BB7DB3">
        <w:rPr>
          <w:sz w:val="22"/>
          <w:szCs w:val="22"/>
          <w:lang w:val="ro-RO"/>
        </w:rPr>
        <w:t>de autor sunt obligați:</w:t>
      </w:r>
    </w:p>
    <w:p w14:paraId="42EC77DC" w14:textId="77777777" w:rsidR="00EB3CA6" w:rsidRPr="00BB7DB3" w:rsidRDefault="00EB3CA6" w:rsidP="00EB3CA6">
      <w:pPr>
        <w:pStyle w:val="ListParagraph"/>
        <w:numPr>
          <w:ilvl w:val="0"/>
          <w:numId w:val="13"/>
        </w:numPr>
        <w:ind w:left="1077" w:hanging="357"/>
        <w:jc w:val="both"/>
        <w:rPr>
          <w:sz w:val="22"/>
          <w:szCs w:val="22"/>
          <w:lang w:val="ro-RO"/>
        </w:rPr>
      </w:pPr>
      <w:r w:rsidRPr="00BB7DB3">
        <w:rPr>
          <w:sz w:val="22"/>
          <w:szCs w:val="22"/>
          <w:lang w:val="ro-RO"/>
        </w:rPr>
        <w:t>să achite contravaloarea taxei ISBN de 50 de lei (autori din exteriorul Universității „Vasile Alecsandri” din Bacău);</w:t>
      </w:r>
    </w:p>
    <w:p w14:paraId="04BF1BC0" w14:textId="77777777" w:rsidR="00EB3CA6" w:rsidRPr="00BB7DB3" w:rsidRDefault="00EB3CA6" w:rsidP="00EB3CA6">
      <w:pPr>
        <w:pStyle w:val="ListParagraph"/>
        <w:numPr>
          <w:ilvl w:val="0"/>
          <w:numId w:val="13"/>
        </w:numPr>
        <w:ind w:left="1077" w:hanging="357"/>
        <w:jc w:val="both"/>
        <w:rPr>
          <w:sz w:val="22"/>
          <w:szCs w:val="22"/>
          <w:lang w:val="ro-RO"/>
        </w:rPr>
      </w:pPr>
      <w:r w:rsidRPr="00BB7DB3">
        <w:rPr>
          <w:sz w:val="22"/>
          <w:szCs w:val="22"/>
          <w:lang w:val="ro-RO"/>
        </w:rPr>
        <w:t>să prezinte Editurii o dovadă de plată pentru executarea tirajului (Referat de necesitate, chitanță etc.);</w:t>
      </w:r>
    </w:p>
    <w:p w14:paraId="32984CA6" w14:textId="77777777" w:rsidR="00EB3CA6" w:rsidRPr="00BB7DB3" w:rsidRDefault="00EB3CA6" w:rsidP="00EB3CA6">
      <w:pPr>
        <w:pStyle w:val="ListParagraph"/>
        <w:numPr>
          <w:ilvl w:val="0"/>
          <w:numId w:val="13"/>
        </w:numPr>
        <w:ind w:left="1077" w:hanging="357"/>
        <w:jc w:val="both"/>
        <w:rPr>
          <w:sz w:val="22"/>
          <w:szCs w:val="22"/>
          <w:lang w:val="ro-RO"/>
        </w:rPr>
      </w:pPr>
      <w:r w:rsidRPr="00BB7DB3">
        <w:rPr>
          <w:sz w:val="22"/>
          <w:szCs w:val="22"/>
          <w:lang w:val="ro-RO"/>
        </w:rPr>
        <w:t>să predea originalul lucrării pe suport electronic la termenul prevăzut în contract;</w:t>
      </w:r>
    </w:p>
    <w:p w14:paraId="17C1431D" w14:textId="77777777" w:rsidR="00EB3CA6" w:rsidRPr="00BB7DB3" w:rsidRDefault="00EB3CA6" w:rsidP="00220033">
      <w:pPr>
        <w:pStyle w:val="ListParagraph"/>
        <w:numPr>
          <w:ilvl w:val="0"/>
          <w:numId w:val="13"/>
        </w:numPr>
        <w:ind w:left="1077" w:hanging="357"/>
        <w:jc w:val="both"/>
        <w:rPr>
          <w:sz w:val="22"/>
          <w:szCs w:val="22"/>
          <w:lang w:val="ro-RO"/>
        </w:rPr>
      </w:pPr>
      <w:r w:rsidRPr="00BB7DB3">
        <w:rPr>
          <w:sz w:val="22"/>
          <w:szCs w:val="22"/>
          <w:lang w:val="ro-RO"/>
        </w:rPr>
        <w:t>să coopereze cu Editur</w:t>
      </w:r>
      <w:r w:rsidR="001B744D" w:rsidRPr="00BB7DB3">
        <w:rPr>
          <w:sz w:val="22"/>
          <w:szCs w:val="22"/>
          <w:lang w:val="ro-RO"/>
        </w:rPr>
        <w:t>a</w:t>
      </w:r>
      <w:r w:rsidRPr="00BB7DB3">
        <w:rPr>
          <w:sz w:val="22"/>
          <w:szCs w:val="22"/>
          <w:lang w:val="ro-RO"/>
        </w:rPr>
        <w:t xml:space="preserve"> în procesul de evaluare a lucrării în vederea publicării, în realizarea exemplarului de control și a tirajului convenit;</w:t>
      </w:r>
    </w:p>
    <w:p w14:paraId="6C387BF6" w14:textId="77777777" w:rsidR="00EB3CA6" w:rsidRPr="00BB7DB3" w:rsidRDefault="00EB3CA6" w:rsidP="0061519F">
      <w:pPr>
        <w:pStyle w:val="ListParagraph"/>
        <w:numPr>
          <w:ilvl w:val="0"/>
          <w:numId w:val="13"/>
        </w:numPr>
        <w:ind w:left="1077" w:hanging="357"/>
        <w:jc w:val="both"/>
        <w:rPr>
          <w:sz w:val="22"/>
          <w:szCs w:val="22"/>
          <w:lang w:val="ro-RO"/>
        </w:rPr>
      </w:pPr>
      <w:r w:rsidRPr="00BB7DB3">
        <w:rPr>
          <w:sz w:val="22"/>
          <w:szCs w:val="22"/>
          <w:lang w:val="ro-RO"/>
        </w:rPr>
        <w:t>să asigure machetarea completă a lucrării care face obiectul prezentului contract în concordanță cu cerințele Editurii;</w:t>
      </w:r>
    </w:p>
    <w:p w14:paraId="4DF870B2" w14:textId="77777777" w:rsidR="00EB3CA6" w:rsidRPr="00BB7DB3" w:rsidRDefault="00EB3CA6" w:rsidP="00EB3CA6">
      <w:pPr>
        <w:pStyle w:val="ListParagraph"/>
        <w:numPr>
          <w:ilvl w:val="0"/>
          <w:numId w:val="13"/>
        </w:numPr>
        <w:ind w:left="1077" w:hanging="357"/>
        <w:jc w:val="both"/>
        <w:rPr>
          <w:sz w:val="22"/>
          <w:szCs w:val="22"/>
          <w:lang w:val="ro-RO"/>
        </w:rPr>
      </w:pPr>
      <w:r w:rsidRPr="00BB7DB3">
        <w:rPr>
          <w:sz w:val="22"/>
          <w:szCs w:val="22"/>
          <w:lang w:val="ro-RO"/>
        </w:rPr>
        <w:t xml:space="preserve">să avizeze, pe proprie răspundere, exemplarul de control, cu mențiunea </w:t>
      </w:r>
      <w:r w:rsidRPr="00BB7DB3">
        <w:rPr>
          <w:i/>
          <w:sz w:val="22"/>
          <w:szCs w:val="22"/>
          <w:lang w:val="ro-RO"/>
        </w:rPr>
        <w:t>„Bun de tipar”</w:t>
      </w:r>
      <w:r w:rsidRPr="00BB7DB3">
        <w:rPr>
          <w:sz w:val="22"/>
          <w:szCs w:val="22"/>
          <w:lang w:val="ro-RO"/>
        </w:rPr>
        <w:t>; eventualele modificări solicitate după imprimarea tirajului vor fi plătite separat, conform devizului întocmit de Editură;</w:t>
      </w:r>
    </w:p>
    <w:p w14:paraId="4F083EE5" w14:textId="77777777" w:rsidR="0061519F" w:rsidRPr="00BB7DB3" w:rsidRDefault="0061519F" w:rsidP="0061519F">
      <w:pPr>
        <w:pStyle w:val="ListParagraph"/>
        <w:numPr>
          <w:ilvl w:val="0"/>
          <w:numId w:val="13"/>
        </w:numPr>
        <w:ind w:left="1077" w:hanging="357"/>
        <w:jc w:val="both"/>
        <w:rPr>
          <w:sz w:val="22"/>
          <w:szCs w:val="22"/>
          <w:lang w:val="ro-RO"/>
        </w:rPr>
      </w:pPr>
      <w:r w:rsidRPr="00BB7DB3">
        <w:rPr>
          <w:sz w:val="22"/>
          <w:szCs w:val="22"/>
          <w:lang w:val="ro-RO"/>
        </w:rPr>
        <w:t xml:space="preserve">să garanteze </w:t>
      </w:r>
      <w:r w:rsidR="00BC50EA" w:rsidRPr="00BB7DB3">
        <w:rPr>
          <w:sz w:val="22"/>
          <w:szCs w:val="22"/>
          <w:lang w:val="ro-RO"/>
        </w:rPr>
        <w:t>liniștita</w:t>
      </w:r>
      <w:r w:rsidRPr="00BB7DB3">
        <w:rPr>
          <w:sz w:val="22"/>
          <w:szCs w:val="22"/>
          <w:lang w:val="ro-RO"/>
        </w:rPr>
        <w:t xml:space="preserve"> exercitare a drepturilor de a reproduce </w:t>
      </w:r>
      <w:r w:rsidR="00BC50EA" w:rsidRPr="00BB7DB3">
        <w:rPr>
          <w:sz w:val="22"/>
          <w:szCs w:val="22"/>
          <w:lang w:val="ro-RO"/>
        </w:rPr>
        <w:t>și</w:t>
      </w:r>
      <w:r w:rsidRPr="00BB7DB3">
        <w:rPr>
          <w:sz w:val="22"/>
          <w:szCs w:val="22"/>
          <w:lang w:val="ro-RO"/>
        </w:rPr>
        <w:t xml:space="preserve"> difuza lucrarea; </w:t>
      </w:r>
    </w:p>
    <w:p w14:paraId="0A61B60E" w14:textId="77777777" w:rsidR="0061519F" w:rsidRPr="00BB7DB3" w:rsidRDefault="0061519F" w:rsidP="0061519F">
      <w:pPr>
        <w:pStyle w:val="ListParagraph"/>
        <w:numPr>
          <w:ilvl w:val="0"/>
          <w:numId w:val="13"/>
        </w:numPr>
        <w:ind w:left="1077" w:hanging="357"/>
        <w:jc w:val="both"/>
        <w:rPr>
          <w:sz w:val="22"/>
          <w:szCs w:val="22"/>
          <w:lang w:val="ro-RO"/>
        </w:rPr>
      </w:pPr>
      <w:r w:rsidRPr="00BB7DB3">
        <w:rPr>
          <w:sz w:val="22"/>
          <w:szCs w:val="22"/>
          <w:lang w:val="ro-RO"/>
        </w:rPr>
        <w:t xml:space="preserve">să-l garanteze pe editor împotriva tulburărilor provenite de la </w:t>
      </w:r>
      <w:r w:rsidR="00BC50EA" w:rsidRPr="00BB7DB3">
        <w:rPr>
          <w:sz w:val="22"/>
          <w:szCs w:val="22"/>
          <w:lang w:val="ro-RO"/>
        </w:rPr>
        <w:t>terți</w:t>
      </w:r>
      <w:r w:rsidRPr="00BB7DB3">
        <w:rPr>
          <w:sz w:val="22"/>
          <w:szCs w:val="22"/>
          <w:lang w:val="ro-RO"/>
        </w:rPr>
        <w:t>;</w:t>
      </w:r>
    </w:p>
    <w:p w14:paraId="6191E8E9" w14:textId="77777777" w:rsidR="0061519F" w:rsidRPr="00BB7DB3" w:rsidRDefault="0061519F" w:rsidP="0061519F">
      <w:pPr>
        <w:pStyle w:val="ListParagraph"/>
        <w:numPr>
          <w:ilvl w:val="0"/>
          <w:numId w:val="13"/>
        </w:numPr>
        <w:ind w:left="1077" w:hanging="357"/>
        <w:jc w:val="both"/>
        <w:rPr>
          <w:sz w:val="22"/>
          <w:szCs w:val="22"/>
          <w:lang w:val="ro-RO"/>
        </w:rPr>
      </w:pPr>
      <w:r w:rsidRPr="00BB7DB3">
        <w:rPr>
          <w:sz w:val="22"/>
          <w:szCs w:val="22"/>
          <w:lang w:val="ro-RO"/>
        </w:rPr>
        <w:t>să acorde Editurii dreptul</w:t>
      </w:r>
      <w:r w:rsidR="00ED4295" w:rsidRPr="00BB7DB3">
        <w:rPr>
          <w:sz w:val="22"/>
          <w:szCs w:val="22"/>
          <w:lang w:val="ro-RO"/>
        </w:rPr>
        <w:t xml:space="preserve"> prioritar de publicare în format</w:t>
      </w:r>
      <w:r w:rsidRPr="00BB7DB3">
        <w:rPr>
          <w:sz w:val="22"/>
          <w:szCs w:val="22"/>
          <w:lang w:val="ro-RO"/>
        </w:rPr>
        <w:t xml:space="preserve"> electronic a</w:t>
      </w:r>
      <w:r w:rsidR="00ED4295" w:rsidRPr="00BB7DB3">
        <w:rPr>
          <w:sz w:val="22"/>
          <w:szCs w:val="22"/>
          <w:lang w:val="ro-RO"/>
        </w:rPr>
        <w:t>l</w:t>
      </w:r>
      <w:r w:rsidRPr="00BB7DB3">
        <w:rPr>
          <w:sz w:val="22"/>
          <w:szCs w:val="22"/>
          <w:lang w:val="ro-RO"/>
        </w:rPr>
        <w:t xml:space="preserve"> lucrării tipărite.</w:t>
      </w:r>
    </w:p>
    <w:p w14:paraId="35A12AD5" w14:textId="77777777" w:rsidR="008E6B27" w:rsidRPr="009E4E07" w:rsidRDefault="008E6B27" w:rsidP="00C06B99">
      <w:pPr>
        <w:jc w:val="both"/>
        <w:rPr>
          <w:sz w:val="20"/>
          <w:szCs w:val="20"/>
          <w:lang w:val="ro-RO"/>
        </w:rPr>
      </w:pPr>
    </w:p>
    <w:p w14:paraId="02F4EE59" w14:textId="77777777" w:rsidR="00F77D5D" w:rsidRPr="00BB7DB3" w:rsidRDefault="00C06B99" w:rsidP="00C06B99">
      <w:pPr>
        <w:jc w:val="both"/>
        <w:rPr>
          <w:sz w:val="22"/>
          <w:szCs w:val="22"/>
          <w:lang w:val="ro-RO"/>
        </w:rPr>
      </w:pPr>
      <w:r w:rsidRPr="00BB7DB3">
        <w:rPr>
          <w:b/>
          <w:sz w:val="22"/>
          <w:szCs w:val="22"/>
          <w:lang w:val="ro-RO"/>
        </w:rPr>
        <w:t xml:space="preserve">Art. 7.2. </w:t>
      </w:r>
      <w:r w:rsidR="0061519F" w:rsidRPr="00BB7DB3">
        <w:rPr>
          <w:sz w:val="22"/>
          <w:szCs w:val="22"/>
          <w:lang w:val="ro-RO"/>
        </w:rPr>
        <w:t>Editura „Alma Mater” din cadrul Universității „Vasile Alecsandri” se obligă:</w:t>
      </w:r>
    </w:p>
    <w:p w14:paraId="09686BF5" w14:textId="77777777" w:rsidR="00302D69" w:rsidRPr="00BB7DB3" w:rsidRDefault="00302D69" w:rsidP="00302D69">
      <w:pPr>
        <w:pStyle w:val="ListParagraph"/>
        <w:numPr>
          <w:ilvl w:val="0"/>
          <w:numId w:val="13"/>
        </w:numPr>
        <w:ind w:left="1077" w:hanging="357"/>
        <w:jc w:val="both"/>
        <w:rPr>
          <w:sz w:val="22"/>
          <w:szCs w:val="22"/>
          <w:lang w:val="ro-RO"/>
        </w:rPr>
      </w:pPr>
      <w:r w:rsidRPr="00BB7DB3">
        <w:rPr>
          <w:sz w:val="22"/>
          <w:szCs w:val="22"/>
          <w:lang w:val="ro-RO"/>
        </w:rPr>
        <w:t xml:space="preserve">să </w:t>
      </w:r>
      <w:r w:rsidR="00ED4295" w:rsidRPr="00BB7DB3">
        <w:rPr>
          <w:sz w:val="22"/>
          <w:szCs w:val="22"/>
          <w:lang w:val="ro-RO"/>
        </w:rPr>
        <w:t>efectueze</w:t>
      </w:r>
      <w:r w:rsidRPr="00BB7DB3">
        <w:rPr>
          <w:sz w:val="22"/>
          <w:szCs w:val="22"/>
          <w:lang w:val="ro-RO"/>
        </w:rPr>
        <w:t xml:space="preserve"> demersurile necesare pentru alocarea codului ISBN </w:t>
      </w:r>
      <w:r w:rsidR="00BC50EA" w:rsidRPr="00BB7DB3">
        <w:rPr>
          <w:sz w:val="22"/>
          <w:szCs w:val="22"/>
          <w:lang w:val="ro-RO"/>
        </w:rPr>
        <w:t>și</w:t>
      </w:r>
      <w:r w:rsidRPr="00BB7DB3">
        <w:rPr>
          <w:sz w:val="22"/>
          <w:szCs w:val="22"/>
          <w:lang w:val="ro-RO"/>
        </w:rPr>
        <w:t xml:space="preserve"> obținerea Descrierii CIP;</w:t>
      </w:r>
    </w:p>
    <w:p w14:paraId="06023C26" w14:textId="77777777" w:rsidR="00302D69" w:rsidRPr="00BB7DB3" w:rsidRDefault="00302D69" w:rsidP="00302D69">
      <w:pPr>
        <w:pStyle w:val="ListParagraph"/>
        <w:numPr>
          <w:ilvl w:val="0"/>
          <w:numId w:val="13"/>
        </w:numPr>
        <w:ind w:left="1077" w:hanging="357"/>
        <w:jc w:val="both"/>
        <w:rPr>
          <w:sz w:val="22"/>
          <w:szCs w:val="22"/>
          <w:lang w:val="ro-RO"/>
        </w:rPr>
      </w:pPr>
      <w:r w:rsidRPr="00BB7DB3">
        <w:rPr>
          <w:sz w:val="22"/>
          <w:szCs w:val="22"/>
          <w:lang w:val="ro-RO"/>
        </w:rPr>
        <w:t xml:space="preserve">să editeze </w:t>
      </w:r>
      <w:r w:rsidR="00BC50EA" w:rsidRPr="00BB7DB3">
        <w:rPr>
          <w:sz w:val="22"/>
          <w:szCs w:val="22"/>
          <w:lang w:val="ro-RO"/>
        </w:rPr>
        <w:t>și</w:t>
      </w:r>
      <w:r w:rsidRPr="00BB7DB3">
        <w:rPr>
          <w:sz w:val="22"/>
          <w:szCs w:val="22"/>
          <w:lang w:val="ro-RO"/>
        </w:rPr>
        <w:t xml:space="preserve"> să tipărească lucrarea la standardele calitative cerute de autor;</w:t>
      </w:r>
    </w:p>
    <w:p w14:paraId="1ECA335F" w14:textId="77777777" w:rsidR="00302D69" w:rsidRPr="00BB7DB3" w:rsidRDefault="00302D69" w:rsidP="00302D69">
      <w:pPr>
        <w:pStyle w:val="ListParagraph"/>
        <w:numPr>
          <w:ilvl w:val="0"/>
          <w:numId w:val="13"/>
        </w:numPr>
        <w:ind w:left="1077" w:hanging="357"/>
        <w:jc w:val="both"/>
        <w:rPr>
          <w:sz w:val="22"/>
          <w:szCs w:val="22"/>
          <w:lang w:val="ro-RO"/>
        </w:rPr>
      </w:pPr>
      <w:r w:rsidRPr="00BB7DB3">
        <w:rPr>
          <w:sz w:val="22"/>
          <w:szCs w:val="22"/>
          <w:lang w:val="ro-RO"/>
        </w:rPr>
        <w:t xml:space="preserve">să respecte forma originală a manuscrisului lucrării </w:t>
      </w:r>
      <w:r w:rsidR="00BC50EA" w:rsidRPr="00BB7DB3">
        <w:rPr>
          <w:sz w:val="22"/>
          <w:szCs w:val="22"/>
          <w:lang w:val="ro-RO"/>
        </w:rPr>
        <w:t>și</w:t>
      </w:r>
      <w:r w:rsidRPr="00BB7DB3">
        <w:rPr>
          <w:sz w:val="22"/>
          <w:szCs w:val="22"/>
          <w:lang w:val="ro-RO"/>
        </w:rPr>
        <w:t xml:space="preserve"> să o reproducă fără niciun fel de modificări, dacă nu a </w:t>
      </w:r>
      <w:r w:rsidR="00BC50EA" w:rsidRPr="00BB7DB3">
        <w:rPr>
          <w:sz w:val="22"/>
          <w:szCs w:val="22"/>
          <w:lang w:val="ro-RO"/>
        </w:rPr>
        <w:t>obținut</w:t>
      </w:r>
      <w:r w:rsidRPr="00BB7DB3">
        <w:rPr>
          <w:sz w:val="22"/>
          <w:szCs w:val="22"/>
          <w:lang w:val="ro-RO"/>
        </w:rPr>
        <w:t xml:space="preserve"> acordul prealabil scris al autorului;</w:t>
      </w:r>
    </w:p>
    <w:p w14:paraId="4E218939" w14:textId="77777777" w:rsidR="00302D69" w:rsidRPr="00BB7DB3" w:rsidRDefault="00302D69" w:rsidP="00302D69">
      <w:pPr>
        <w:pStyle w:val="ListParagraph"/>
        <w:numPr>
          <w:ilvl w:val="0"/>
          <w:numId w:val="13"/>
        </w:numPr>
        <w:ind w:left="1077" w:hanging="357"/>
        <w:jc w:val="both"/>
        <w:rPr>
          <w:sz w:val="22"/>
          <w:szCs w:val="22"/>
          <w:lang w:val="ro-RO"/>
        </w:rPr>
      </w:pPr>
      <w:r w:rsidRPr="00BB7DB3">
        <w:rPr>
          <w:sz w:val="22"/>
          <w:szCs w:val="22"/>
          <w:lang w:val="ro-RO"/>
        </w:rPr>
        <w:t>să predea autorului numărul de exemplare oferite c</w:t>
      </w:r>
      <w:r w:rsidR="00495FF8" w:rsidRPr="00BB7DB3">
        <w:rPr>
          <w:sz w:val="22"/>
          <w:szCs w:val="22"/>
          <w:lang w:val="ro-RO"/>
        </w:rPr>
        <w:t>u</w:t>
      </w:r>
      <w:r w:rsidRPr="00BB7DB3">
        <w:rPr>
          <w:sz w:val="22"/>
          <w:szCs w:val="22"/>
          <w:lang w:val="ro-RO"/>
        </w:rPr>
        <w:t xml:space="preserve"> titlu gratuit;</w:t>
      </w:r>
    </w:p>
    <w:p w14:paraId="779A2E1D" w14:textId="77777777" w:rsidR="0061519F" w:rsidRPr="00BB7DB3" w:rsidRDefault="0061519F" w:rsidP="00302D69">
      <w:pPr>
        <w:pStyle w:val="ListParagraph"/>
        <w:numPr>
          <w:ilvl w:val="0"/>
          <w:numId w:val="13"/>
        </w:numPr>
        <w:ind w:left="1077" w:hanging="357"/>
        <w:jc w:val="both"/>
        <w:rPr>
          <w:sz w:val="22"/>
          <w:szCs w:val="22"/>
          <w:lang w:val="ro-RO"/>
        </w:rPr>
      </w:pPr>
      <w:r w:rsidRPr="00BB7DB3">
        <w:rPr>
          <w:sz w:val="22"/>
          <w:szCs w:val="22"/>
          <w:lang w:val="ro-RO"/>
        </w:rPr>
        <w:t>să reproducă</w:t>
      </w:r>
      <w:r w:rsidR="00BC50EA" w:rsidRPr="00BB7DB3">
        <w:rPr>
          <w:sz w:val="22"/>
          <w:szCs w:val="22"/>
          <w:lang w:val="ro-RO"/>
        </w:rPr>
        <w:t>,</w:t>
      </w:r>
      <w:r w:rsidRPr="00BB7DB3">
        <w:rPr>
          <w:sz w:val="22"/>
          <w:szCs w:val="22"/>
          <w:lang w:val="ro-RO"/>
        </w:rPr>
        <w:t xml:space="preserve"> să difuzeze </w:t>
      </w:r>
      <w:r w:rsidR="00BC50EA" w:rsidRPr="00BB7DB3">
        <w:rPr>
          <w:sz w:val="22"/>
          <w:szCs w:val="22"/>
          <w:lang w:val="ro-RO"/>
        </w:rPr>
        <w:t xml:space="preserve">și să comercializeze </w:t>
      </w:r>
      <w:r w:rsidR="00302D69" w:rsidRPr="00BB7DB3">
        <w:rPr>
          <w:sz w:val="22"/>
          <w:szCs w:val="22"/>
          <w:lang w:val="ro-RO"/>
        </w:rPr>
        <w:t>lucrarea</w:t>
      </w:r>
      <w:r w:rsidRPr="00BB7DB3">
        <w:rPr>
          <w:sz w:val="22"/>
          <w:szCs w:val="22"/>
          <w:lang w:val="ro-RO"/>
        </w:rPr>
        <w:t xml:space="preserve"> în temeiul prezentului contract;</w:t>
      </w:r>
    </w:p>
    <w:p w14:paraId="70E809A4" w14:textId="77777777" w:rsidR="0061519F" w:rsidRPr="00BB7DB3" w:rsidRDefault="0061519F" w:rsidP="00302D69">
      <w:pPr>
        <w:pStyle w:val="ListParagraph"/>
        <w:numPr>
          <w:ilvl w:val="0"/>
          <w:numId w:val="13"/>
        </w:numPr>
        <w:ind w:left="1077" w:hanging="357"/>
        <w:jc w:val="both"/>
        <w:rPr>
          <w:sz w:val="22"/>
          <w:szCs w:val="22"/>
          <w:lang w:val="ro-RO"/>
        </w:rPr>
      </w:pPr>
      <w:r w:rsidRPr="00BB7DB3">
        <w:rPr>
          <w:sz w:val="22"/>
          <w:szCs w:val="22"/>
          <w:lang w:val="ro-RO"/>
        </w:rPr>
        <w:t xml:space="preserve">să nu cedeze contractul de editare </w:t>
      </w:r>
      <w:r w:rsidR="00ED4295" w:rsidRPr="00BB7DB3">
        <w:rPr>
          <w:sz w:val="22"/>
          <w:szCs w:val="22"/>
          <w:lang w:val="ro-RO"/>
        </w:rPr>
        <w:t>fără</w:t>
      </w:r>
      <w:r w:rsidR="00A84FDF">
        <w:rPr>
          <w:sz w:val="22"/>
          <w:szCs w:val="22"/>
          <w:lang w:val="ro-RO"/>
        </w:rPr>
        <w:t xml:space="preserve"> </w:t>
      </w:r>
      <w:r w:rsidR="00BC50EA" w:rsidRPr="00BB7DB3">
        <w:rPr>
          <w:sz w:val="22"/>
          <w:szCs w:val="22"/>
          <w:lang w:val="ro-RO"/>
        </w:rPr>
        <w:t>consimțământul</w:t>
      </w:r>
      <w:r w:rsidRPr="00BB7DB3">
        <w:rPr>
          <w:sz w:val="22"/>
          <w:szCs w:val="22"/>
          <w:lang w:val="ro-RO"/>
        </w:rPr>
        <w:t xml:space="preserve"> prealabil scris al autor</w:t>
      </w:r>
      <w:r w:rsidR="00ED4295" w:rsidRPr="00BB7DB3">
        <w:rPr>
          <w:sz w:val="22"/>
          <w:szCs w:val="22"/>
          <w:lang w:val="ro-RO"/>
        </w:rPr>
        <w:t>ilor</w:t>
      </w:r>
      <w:r w:rsidRPr="00BB7DB3">
        <w:rPr>
          <w:sz w:val="22"/>
          <w:szCs w:val="22"/>
          <w:lang w:val="ro-RO"/>
        </w:rPr>
        <w:t>;</w:t>
      </w:r>
    </w:p>
    <w:p w14:paraId="10C6C334" w14:textId="77777777" w:rsidR="0061519F" w:rsidRPr="00BB7DB3" w:rsidRDefault="0061519F" w:rsidP="00302D69">
      <w:pPr>
        <w:pStyle w:val="ListParagraph"/>
        <w:numPr>
          <w:ilvl w:val="0"/>
          <w:numId w:val="13"/>
        </w:numPr>
        <w:ind w:left="1077" w:hanging="357"/>
        <w:jc w:val="both"/>
        <w:rPr>
          <w:sz w:val="22"/>
          <w:szCs w:val="22"/>
          <w:lang w:val="ro-RO"/>
        </w:rPr>
      </w:pPr>
      <w:r w:rsidRPr="00BB7DB3">
        <w:rPr>
          <w:sz w:val="22"/>
          <w:szCs w:val="22"/>
          <w:lang w:val="ro-RO"/>
        </w:rPr>
        <w:t xml:space="preserve">să asigure plata sumelor care </w:t>
      </w:r>
      <w:r w:rsidR="00ED4295" w:rsidRPr="00BB7DB3">
        <w:rPr>
          <w:sz w:val="22"/>
          <w:szCs w:val="22"/>
          <w:lang w:val="ro-RO"/>
        </w:rPr>
        <w:t>l</w:t>
      </w:r>
      <w:r w:rsidRPr="00BB7DB3">
        <w:rPr>
          <w:sz w:val="22"/>
          <w:szCs w:val="22"/>
          <w:lang w:val="ro-RO"/>
        </w:rPr>
        <w:t>i se cuvin autor</w:t>
      </w:r>
      <w:r w:rsidR="00ED4295" w:rsidRPr="00BB7DB3">
        <w:rPr>
          <w:sz w:val="22"/>
          <w:szCs w:val="22"/>
          <w:lang w:val="ro-RO"/>
        </w:rPr>
        <w:t>ilor</w:t>
      </w:r>
      <w:r w:rsidRPr="00BB7DB3">
        <w:rPr>
          <w:sz w:val="22"/>
          <w:szCs w:val="22"/>
          <w:lang w:val="ro-RO"/>
        </w:rPr>
        <w:t xml:space="preserve"> în urma reproducerii</w:t>
      </w:r>
      <w:r w:rsidR="00BC50EA" w:rsidRPr="00BB7DB3">
        <w:rPr>
          <w:sz w:val="22"/>
          <w:szCs w:val="22"/>
          <w:lang w:val="ro-RO"/>
        </w:rPr>
        <w:t>,</w:t>
      </w:r>
      <w:r w:rsidRPr="00BB7DB3">
        <w:rPr>
          <w:sz w:val="22"/>
          <w:szCs w:val="22"/>
          <w:lang w:val="ro-RO"/>
        </w:rPr>
        <w:t xml:space="preserve"> difuzării </w:t>
      </w:r>
      <w:r w:rsidR="00BC50EA" w:rsidRPr="00BB7DB3">
        <w:rPr>
          <w:sz w:val="22"/>
          <w:szCs w:val="22"/>
          <w:lang w:val="ro-RO"/>
        </w:rPr>
        <w:t xml:space="preserve">și comercializării </w:t>
      </w:r>
      <w:r w:rsidR="00302D69" w:rsidRPr="00BB7DB3">
        <w:rPr>
          <w:sz w:val="22"/>
          <w:szCs w:val="22"/>
          <w:lang w:val="ro-RO"/>
        </w:rPr>
        <w:t xml:space="preserve">lucrării </w:t>
      </w:r>
      <w:r w:rsidRPr="00BB7DB3">
        <w:rPr>
          <w:sz w:val="22"/>
          <w:szCs w:val="22"/>
          <w:lang w:val="ro-RO"/>
        </w:rPr>
        <w:t xml:space="preserve"> conform prevederilor prezentului contract</w:t>
      </w:r>
      <w:r w:rsidR="00302D69" w:rsidRPr="00BB7DB3">
        <w:rPr>
          <w:sz w:val="22"/>
          <w:szCs w:val="22"/>
          <w:lang w:val="ro-RO"/>
        </w:rPr>
        <w:t>.</w:t>
      </w:r>
    </w:p>
    <w:p w14:paraId="343B67A6" w14:textId="77777777" w:rsidR="00DF3209" w:rsidRPr="009E4E07" w:rsidRDefault="00DF3209" w:rsidP="00DF3209">
      <w:pPr>
        <w:jc w:val="both"/>
        <w:rPr>
          <w:sz w:val="20"/>
          <w:szCs w:val="20"/>
          <w:lang w:val="ro-RO"/>
        </w:rPr>
      </w:pPr>
    </w:p>
    <w:p w14:paraId="66042943" w14:textId="77777777" w:rsidR="008E6B27" w:rsidRPr="009E4E07" w:rsidRDefault="008E6B27" w:rsidP="00DF3209">
      <w:pPr>
        <w:jc w:val="both"/>
        <w:rPr>
          <w:sz w:val="20"/>
          <w:szCs w:val="20"/>
          <w:lang w:val="ro-RO"/>
        </w:rPr>
      </w:pPr>
    </w:p>
    <w:p w14:paraId="48AFE700" w14:textId="77777777" w:rsidR="00302D69" w:rsidRPr="00BB7DB3" w:rsidRDefault="00C06B99" w:rsidP="00C06B99">
      <w:pPr>
        <w:jc w:val="both"/>
        <w:rPr>
          <w:b/>
          <w:sz w:val="22"/>
          <w:szCs w:val="22"/>
          <w:lang w:val="ro-RO"/>
        </w:rPr>
      </w:pPr>
      <w:r w:rsidRPr="00BB7DB3">
        <w:rPr>
          <w:b/>
          <w:sz w:val="22"/>
          <w:szCs w:val="22"/>
          <w:lang w:val="ro-RO"/>
        </w:rPr>
        <w:t xml:space="preserve">CAPITOLUL 8. </w:t>
      </w:r>
      <w:r w:rsidR="00302D69" w:rsidRPr="00BB7DB3">
        <w:rPr>
          <w:b/>
          <w:sz w:val="22"/>
          <w:szCs w:val="22"/>
          <w:lang w:val="ro-RO"/>
        </w:rPr>
        <w:t>FORȚA MAJORĂ</w:t>
      </w:r>
    </w:p>
    <w:p w14:paraId="1F3DC7EA" w14:textId="77777777" w:rsidR="00C06B99" w:rsidRPr="009E4E07" w:rsidRDefault="00C06B99" w:rsidP="00C06B99">
      <w:pPr>
        <w:jc w:val="both"/>
        <w:rPr>
          <w:sz w:val="20"/>
          <w:szCs w:val="20"/>
          <w:lang w:val="ro-RO"/>
        </w:rPr>
      </w:pPr>
    </w:p>
    <w:p w14:paraId="202B187A" w14:textId="77777777" w:rsidR="00820110" w:rsidRPr="00BB7DB3" w:rsidRDefault="001F33F0" w:rsidP="00820110">
      <w:pPr>
        <w:ind w:right="90"/>
        <w:jc w:val="both"/>
        <w:rPr>
          <w:sz w:val="22"/>
          <w:szCs w:val="22"/>
          <w:lang w:val="ro-RO"/>
        </w:rPr>
      </w:pPr>
      <w:r w:rsidRPr="00BB7DB3">
        <w:rPr>
          <w:b/>
          <w:bCs/>
          <w:sz w:val="22"/>
          <w:szCs w:val="22"/>
          <w:lang w:val="ro-RO"/>
        </w:rPr>
        <w:t>Art. 8.1.</w:t>
      </w:r>
      <w:r w:rsidR="00820110" w:rsidRPr="00BB7DB3">
        <w:rPr>
          <w:b/>
          <w:bCs/>
          <w:sz w:val="22"/>
          <w:szCs w:val="22"/>
          <w:lang w:val="ro-RO"/>
        </w:rPr>
        <w:t xml:space="preserve"> „</w:t>
      </w:r>
      <w:r w:rsidRPr="00BB7DB3">
        <w:rPr>
          <w:b/>
          <w:bCs/>
          <w:sz w:val="22"/>
          <w:szCs w:val="22"/>
          <w:lang w:val="ro-RO"/>
        </w:rPr>
        <w:t>Forța</w:t>
      </w:r>
      <w:r w:rsidR="00820110" w:rsidRPr="00BB7DB3">
        <w:rPr>
          <w:b/>
          <w:bCs/>
          <w:sz w:val="22"/>
          <w:szCs w:val="22"/>
          <w:lang w:val="ro-RO"/>
        </w:rPr>
        <w:t xml:space="preserve"> majoră” </w:t>
      </w:r>
      <w:r w:rsidR="00820110" w:rsidRPr="00BB7DB3">
        <w:rPr>
          <w:sz w:val="22"/>
          <w:szCs w:val="22"/>
          <w:lang w:val="ro-RO"/>
        </w:rPr>
        <w:t xml:space="preserve">este definită ca fiind orice eveniment extern, imprevizibil, absolut invincibil și inevitabil, care împiedică să fie executate </w:t>
      </w:r>
      <w:r w:rsidRPr="00BB7DB3">
        <w:rPr>
          <w:sz w:val="22"/>
          <w:szCs w:val="22"/>
          <w:lang w:val="ro-RO"/>
        </w:rPr>
        <w:t>obligațiile</w:t>
      </w:r>
      <w:r w:rsidR="00820110" w:rsidRPr="00BB7DB3">
        <w:rPr>
          <w:sz w:val="22"/>
          <w:szCs w:val="22"/>
          <w:lang w:val="ro-RO"/>
        </w:rPr>
        <w:t xml:space="preserve"> ce le revin </w:t>
      </w:r>
      <w:r w:rsidRPr="00BB7DB3">
        <w:rPr>
          <w:sz w:val="22"/>
          <w:szCs w:val="22"/>
          <w:lang w:val="ro-RO"/>
        </w:rPr>
        <w:t>părților</w:t>
      </w:r>
      <w:r w:rsidR="00820110" w:rsidRPr="00BB7DB3">
        <w:rPr>
          <w:sz w:val="22"/>
          <w:szCs w:val="22"/>
          <w:lang w:val="ro-RO"/>
        </w:rPr>
        <w:t xml:space="preserve">, care nu poate fi creat, controlat sau modificat de către una dintre </w:t>
      </w:r>
      <w:r w:rsidRPr="00BB7DB3">
        <w:rPr>
          <w:sz w:val="22"/>
          <w:szCs w:val="22"/>
          <w:lang w:val="ro-RO"/>
        </w:rPr>
        <w:t>Părți</w:t>
      </w:r>
      <w:r w:rsidR="00820110" w:rsidRPr="00BB7DB3">
        <w:rPr>
          <w:sz w:val="22"/>
          <w:szCs w:val="22"/>
          <w:lang w:val="ro-RO"/>
        </w:rPr>
        <w:t xml:space="preserve">, care nu este urmarea faptei acesteia sau a persoanelor pentru care aceasta este ținută a </w:t>
      </w:r>
      <w:r w:rsidRPr="00BB7DB3">
        <w:rPr>
          <w:sz w:val="22"/>
          <w:szCs w:val="22"/>
          <w:lang w:val="ro-RO"/>
        </w:rPr>
        <w:t>răspunde</w:t>
      </w:r>
      <w:r w:rsidR="00820110" w:rsidRPr="00BB7DB3">
        <w:rPr>
          <w:sz w:val="22"/>
          <w:szCs w:val="22"/>
          <w:lang w:val="ro-RO"/>
        </w:rPr>
        <w:t xml:space="preserve">, eveniment sau </w:t>
      </w:r>
      <w:r w:rsidRPr="00BB7DB3">
        <w:rPr>
          <w:sz w:val="22"/>
          <w:szCs w:val="22"/>
          <w:lang w:val="ro-RO"/>
        </w:rPr>
        <w:t>circumstanță</w:t>
      </w:r>
      <w:r w:rsidR="00820110" w:rsidRPr="00BB7DB3">
        <w:rPr>
          <w:sz w:val="22"/>
          <w:szCs w:val="22"/>
          <w:lang w:val="ro-RO"/>
        </w:rPr>
        <w:t xml:space="preserve"> pe care </w:t>
      </w:r>
      <w:r w:rsidRPr="00BB7DB3">
        <w:rPr>
          <w:sz w:val="22"/>
          <w:szCs w:val="22"/>
          <w:lang w:val="ro-RO"/>
        </w:rPr>
        <w:t>Părțile</w:t>
      </w:r>
      <w:r w:rsidR="00820110" w:rsidRPr="00BB7DB3">
        <w:rPr>
          <w:sz w:val="22"/>
          <w:szCs w:val="22"/>
          <w:lang w:val="ro-RO"/>
        </w:rPr>
        <w:t xml:space="preserve"> nu ar fi putut să le prevadă înainte, care nu pot fi atribuite vreunei </w:t>
      </w:r>
      <w:r w:rsidRPr="00BB7DB3">
        <w:rPr>
          <w:sz w:val="22"/>
          <w:szCs w:val="22"/>
          <w:lang w:val="ro-RO"/>
        </w:rPr>
        <w:t>Părți</w:t>
      </w:r>
      <w:r w:rsidR="00A84FDF">
        <w:rPr>
          <w:sz w:val="22"/>
          <w:szCs w:val="22"/>
          <w:lang w:val="ro-RO"/>
        </w:rPr>
        <w:t xml:space="preserve"> </w:t>
      </w:r>
      <w:r w:rsidRPr="00BB7DB3">
        <w:rPr>
          <w:sz w:val="22"/>
          <w:szCs w:val="22"/>
          <w:lang w:val="ro-RO"/>
        </w:rPr>
        <w:t>și</w:t>
      </w:r>
      <w:r w:rsidR="00820110" w:rsidRPr="00BB7DB3">
        <w:rPr>
          <w:sz w:val="22"/>
          <w:szCs w:val="22"/>
          <w:lang w:val="ro-RO"/>
        </w:rPr>
        <w:t xml:space="preserve"> care, odată apărute, nu au putut fi evitate sau depășite de către </w:t>
      </w:r>
      <w:r w:rsidRPr="00BB7DB3">
        <w:rPr>
          <w:sz w:val="22"/>
          <w:szCs w:val="22"/>
          <w:lang w:val="ro-RO"/>
        </w:rPr>
        <w:t>Părți</w:t>
      </w:r>
      <w:r w:rsidR="00820110" w:rsidRPr="00BB7DB3">
        <w:rPr>
          <w:sz w:val="22"/>
          <w:szCs w:val="22"/>
          <w:lang w:val="ro-RO"/>
        </w:rPr>
        <w:t>, potrivit prezentului contract și sunt constatate de o autoritate competentă.</w:t>
      </w:r>
    </w:p>
    <w:p w14:paraId="3056CA33" w14:textId="77777777" w:rsidR="00DE2533" w:rsidRPr="00BB7DB3" w:rsidRDefault="00DE2533" w:rsidP="00820110">
      <w:pPr>
        <w:ind w:right="90"/>
        <w:jc w:val="both"/>
        <w:rPr>
          <w:b/>
          <w:snapToGrid w:val="0"/>
          <w:sz w:val="22"/>
          <w:szCs w:val="22"/>
          <w:lang w:val="ro-RO"/>
        </w:rPr>
      </w:pPr>
    </w:p>
    <w:p w14:paraId="0C97E41E" w14:textId="77777777" w:rsidR="00820110" w:rsidRPr="00BB7DB3" w:rsidRDefault="00820110" w:rsidP="00820110">
      <w:pPr>
        <w:ind w:left="-270" w:right="90" w:firstLine="270"/>
        <w:jc w:val="both"/>
        <w:rPr>
          <w:snapToGrid w:val="0"/>
          <w:sz w:val="22"/>
          <w:szCs w:val="22"/>
          <w:lang w:val="ro-RO"/>
        </w:rPr>
      </w:pPr>
      <w:r w:rsidRPr="00BB7DB3">
        <w:rPr>
          <w:b/>
          <w:snapToGrid w:val="0"/>
          <w:sz w:val="22"/>
          <w:szCs w:val="22"/>
          <w:lang w:val="ro-RO"/>
        </w:rPr>
        <w:t>Art. 8.</w:t>
      </w:r>
      <w:r w:rsidR="001F33F0" w:rsidRPr="00BB7DB3">
        <w:rPr>
          <w:b/>
          <w:snapToGrid w:val="0"/>
          <w:sz w:val="22"/>
          <w:szCs w:val="22"/>
          <w:lang w:val="ro-RO"/>
        </w:rPr>
        <w:t>2.</w:t>
      </w:r>
      <w:r w:rsidR="00E82688">
        <w:rPr>
          <w:b/>
          <w:snapToGrid w:val="0"/>
          <w:sz w:val="22"/>
          <w:szCs w:val="22"/>
          <w:lang w:val="ro-RO"/>
        </w:rPr>
        <w:t xml:space="preserve"> </w:t>
      </w:r>
      <w:r w:rsidR="001F33F0" w:rsidRPr="00BB7DB3">
        <w:rPr>
          <w:snapToGrid w:val="0"/>
          <w:sz w:val="22"/>
          <w:szCs w:val="22"/>
          <w:lang w:val="ro-RO"/>
        </w:rPr>
        <w:t>Forța</w:t>
      </w:r>
      <w:r w:rsidRPr="00BB7DB3">
        <w:rPr>
          <w:snapToGrid w:val="0"/>
          <w:sz w:val="22"/>
          <w:szCs w:val="22"/>
          <w:lang w:val="ro-RO"/>
        </w:rPr>
        <w:t xml:space="preserve"> majoră este constatată de o autoritate competentă.</w:t>
      </w:r>
    </w:p>
    <w:p w14:paraId="3A17015B" w14:textId="77777777" w:rsidR="00DE2533" w:rsidRPr="00BB7DB3" w:rsidRDefault="00DE2533" w:rsidP="00820110">
      <w:pPr>
        <w:ind w:left="-270" w:right="90" w:firstLine="270"/>
        <w:jc w:val="both"/>
        <w:rPr>
          <w:snapToGrid w:val="0"/>
          <w:sz w:val="22"/>
          <w:szCs w:val="22"/>
          <w:lang w:val="ro-RO"/>
        </w:rPr>
      </w:pPr>
    </w:p>
    <w:p w14:paraId="1F9BCB37" w14:textId="77777777" w:rsidR="00820110" w:rsidRPr="00BB7DB3" w:rsidRDefault="00820110" w:rsidP="00820110">
      <w:pPr>
        <w:ind w:right="90"/>
        <w:jc w:val="both"/>
        <w:rPr>
          <w:snapToGrid w:val="0"/>
          <w:sz w:val="22"/>
          <w:szCs w:val="22"/>
          <w:lang w:val="ro-RO"/>
        </w:rPr>
      </w:pPr>
      <w:r w:rsidRPr="00BB7DB3">
        <w:rPr>
          <w:b/>
          <w:snapToGrid w:val="0"/>
          <w:sz w:val="22"/>
          <w:szCs w:val="22"/>
          <w:lang w:val="ro-RO"/>
        </w:rPr>
        <w:t>Art. 8.</w:t>
      </w:r>
      <w:r w:rsidR="001F33F0" w:rsidRPr="00BB7DB3">
        <w:rPr>
          <w:b/>
          <w:snapToGrid w:val="0"/>
          <w:sz w:val="22"/>
          <w:szCs w:val="22"/>
          <w:lang w:val="ro-RO"/>
        </w:rPr>
        <w:t>3</w:t>
      </w:r>
      <w:r w:rsidRPr="00BB7DB3">
        <w:rPr>
          <w:bCs/>
          <w:snapToGrid w:val="0"/>
          <w:sz w:val="22"/>
          <w:szCs w:val="22"/>
          <w:lang w:val="ro-RO"/>
        </w:rPr>
        <w:t>.</w:t>
      </w:r>
      <w:r w:rsidR="00E82688">
        <w:rPr>
          <w:bCs/>
          <w:snapToGrid w:val="0"/>
          <w:sz w:val="22"/>
          <w:szCs w:val="22"/>
          <w:lang w:val="ro-RO"/>
        </w:rPr>
        <w:t xml:space="preserve"> </w:t>
      </w:r>
      <w:r w:rsidR="001F33F0" w:rsidRPr="00BB7DB3">
        <w:rPr>
          <w:snapToGrid w:val="0"/>
          <w:sz w:val="22"/>
          <w:szCs w:val="22"/>
          <w:lang w:val="ro-RO"/>
        </w:rPr>
        <w:t>Forța</w:t>
      </w:r>
      <w:r w:rsidRPr="00BB7DB3">
        <w:rPr>
          <w:snapToGrid w:val="0"/>
          <w:sz w:val="22"/>
          <w:szCs w:val="22"/>
          <w:lang w:val="ro-RO"/>
        </w:rPr>
        <w:t xml:space="preserve"> majoră exonerează </w:t>
      </w:r>
      <w:r w:rsidR="001F33F0" w:rsidRPr="00BB7DB3">
        <w:rPr>
          <w:snapToGrid w:val="0"/>
          <w:sz w:val="22"/>
          <w:szCs w:val="22"/>
          <w:lang w:val="ro-RO"/>
        </w:rPr>
        <w:t>părțile</w:t>
      </w:r>
      <w:r w:rsidRPr="00BB7DB3">
        <w:rPr>
          <w:snapToGrid w:val="0"/>
          <w:sz w:val="22"/>
          <w:szCs w:val="22"/>
          <w:lang w:val="ro-RO"/>
        </w:rPr>
        <w:t xml:space="preserve"> contractante de îndeplinirea </w:t>
      </w:r>
      <w:r w:rsidR="001F33F0" w:rsidRPr="00BB7DB3">
        <w:rPr>
          <w:snapToGrid w:val="0"/>
          <w:sz w:val="22"/>
          <w:szCs w:val="22"/>
          <w:lang w:val="ro-RO"/>
        </w:rPr>
        <w:t>obligațiilor</w:t>
      </w:r>
      <w:r w:rsidRPr="00BB7DB3">
        <w:rPr>
          <w:snapToGrid w:val="0"/>
          <w:sz w:val="22"/>
          <w:szCs w:val="22"/>
          <w:lang w:val="ro-RO"/>
        </w:rPr>
        <w:t xml:space="preserve"> asumate prin prezentul </w:t>
      </w:r>
      <w:r w:rsidR="00DE2533" w:rsidRPr="00BB7DB3">
        <w:rPr>
          <w:snapToGrid w:val="0"/>
          <w:sz w:val="22"/>
          <w:szCs w:val="22"/>
          <w:lang w:val="ro-RO"/>
        </w:rPr>
        <w:t>c</w:t>
      </w:r>
      <w:r w:rsidRPr="00BB7DB3">
        <w:rPr>
          <w:snapToGrid w:val="0"/>
          <w:sz w:val="22"/>
          <w:szCs w:val="22"/>
          <w:lang w:val="ro-RO"/>
        </w:rPr>
        <w:t xml:space="preserve">ontract, pe toată perioada în care </w:t>
      </w:r>
      <w:r w:rsidR="001F33F0" w:rsidRPr="00BB7DB3">
        <w:rPr>
          <w:snapToGrid w:val="0"/>
          <w:sz w:val="22"/>
          <w:szCs w:val="22"/>
          <w:lang w:val="ro-RO"/>
        </w:rPr>
        <w:t>acționează</w:t>
      </w:r>
      <w:r w:rsidRPr="00BB7DB3">
        <w:rPr>
          <w:snapToGrid w:val="0"/>
          <w:sz w:val="22"/>
          <w:szCs w:val="22"/>
          <w:lang w:val="ro-RO"/>
        </w:rPr>
        <w:t xml:space="preserve"> aceasta sub rezerva </w:t>
      </w:r>
      <w:r w:rsidR="001F33F0" w:rsidRPr="00BB7DB3">
        <w:rPr>
          <w:snapToGrid w:val="0"/>
          <w:sz w:val="22"/>
          <w:szCs w:val="22"/>
          <w:lang w:val="ro-RO"/>
        </w:rPr>
        <w:t>constatării</w:t>
      </w:r>
      <w:r w:rsidRPr="00BB7DB3">
        <w:rPr>
          <w:snapToGrid w:val="0"/>
          <w:sz w:val="22"/>
          <w:szCs w:val="22"/>
          <w:lang w:val="ro-RO"/>
        </w:rPr>
        <w:t xml:space="preserve"> ei potrivit legii.</w:t>
      </w:r>
    </w:p>
    <w:p w14:paraId="36CFB793" w14:textId="77777777" w:rsidR="00DE2533" w:rsidRPr="00BB7DB3" w:rsidRDefault="00DE2533" w:rsidP="00820110">
      <w:pPr>
        <w:ind w:right="90"/>
        <w:jc w:val="both"/>
        <w:rPr>
          <w:snapToGrid w:val="0"/>
          <w:sz w:val="22"/>
          <w:szCs w:val="22"/>
          <w:lang w:val="ro-RO"/>
        </w:rPr>
      </w:pPr>
    </w:p>
    <w:p w14:paraId="59C25DE3" w14:textId="2C40CF41" w:rsidR="00820110" w:rsidRDefault="00820110" w:rsidP="00820110">
      <w:pPr>
        <w:ind w:right="90"/>
        <w:jc w:val="both"/>
        <w:rPr>
          <w:snapToGrid w:val="0"/>
          <w:sz w:val="22"/>
          <w:szCs w:val="22"/>
          <w:lang w:val="ro-RO"/>
        </w:rPr>
      </w:pPr>
      <w:r w:rsidRPr="00BB7DB3">
        <w:rPr>
          <w:b/>
          <w:snapToGrid w:val="0"/>
          <w:sz w:val="22"/>
          <w:szCs w:val="22"/>
          <w:lang w:val="ro-RO"/>
        </w:rPr>
        <w:t>Art. 8.</w:t>
      </w:r>
      <w:r w:rsidR="001F33F0" w:rsidRPr="00BB7DB3">
        <w:rPr>
          <w:b/>
          <w:snapToGrid w:val="0"/>
          <w:sz w:val="22"/>
          <w:szCs w:val="22"/>
          <w:lang w:val="ro-RO"/>
        </w:rPr>
        <w:t>4</w:t>
      </w:r>
      <w:r w:rsidRPr="00BB7DB3">
        <w:rPr>
          <w:b/>
          <w:snapToGrid w:val="0"/>
          <w:sz w:val="22"/>
          <w:szCs w:val="22"/>
          <w:lang w:val="ro-RO"/>
        </w:rPr>
        <w:t>.</w:t>
      </w:r>
      <w:r w:rsidRPr="00BB7DB3">
        <w:rPr>
          <w:snapToGrid w:val="0"/>
          <w:sz w:val="22"/>
          <w:szCs w:val="22"/>
          <w:lang w:val="ro-RO"/>
        </w:rPr>
        <w:t xml:space="preserve"> Îndeplinirea contractului va fi suspendată în perioada de </w:t>
      </w:r>
      <w:r w:rsidR="001F33F0" w:rsidRPr="00BB7DB3">
        <w:rPr>
          <w:snapToGrid w:val="0"/>
          <w:sz w:val="22"/>
          <w:szCs w:val="22"/>
          <w:lang w:val="ro-RO"/>
        </w:rPr>
        <w:t>acțiune</w:t>
      </w:r>
      <w:r w:rsidRPr="00BB7DB3">
        <w:rPr>
          <w:snapToGrid w:val="0"/>
          <w:sz w:val="22"/>
          <w:szCs w:val="22"/>
          <w:lang w:val="ro-RO"/>
        </w:rPr>
        <w:t xml:space="preserve"> a </w:t>
      </w:r>
      <w:r w:rsidR="001F33F0" w:rsidRPr="00BB7DB3">
        <w:rPr>
          <w:snapToGrid w:val="0"/>
          <w:sz w:val="22"/>
          <w:szCs w:val="22"/>
          <w:lang w:val="ro-RO"/>
        </w:rPr>
        <w:t>forței</w:t>
      </w:r>
      <w:r w:rsidRPr="00BB7DB3">
        <w:rPr>
          <w:snapToGrid w:val="0"/>
          <w:sz w:val="22"/>
          <w:szCs w:val="22"/>
          <w:lang w:val="ro-RO"/>
        </w:rPr>
        <w:t xml:space="preserve"> majore, dar fără a prejudicia drepturile ce li se cuveneau </w:t>
      </w:r>
      <w:r w:rsidR="001F33F0" w:rsidRPr="00BB7DB3">
        <w:rPr>
          <w:snapToGrid w:val="0"/>
          <w:sz w:val="22"/>
          <w:szCs w:val="22"/>
          <w:lang w:val="ro-RO"/>
        </w:rPr>
        <w:t>părților</w:t>
      </w:r>
      <w:r w:rsidRPr="00BB7DB3">
        <w:rPr>
          <w:snapToGrid w:val="0"/>
          <w:sz w:val="22"/>
          <w:szCs w:val="22"/>
          <w:lang w:val="ro-RO"/>
        </w:rPr>
        <w:t xml:space="preserve"> până la </w:t>
      </w:r>
      <w:r w:rsidR="001F33F0" w:rsidRPr="00BB7DB3">
        <w:rPr>
          <w:snapToGrid w:val="0"/>
          <w:sz w:val="22"/>
          <w:szCs w:val="22"/>
          <w:lang w:val="ro-RO"/>
        </w:rPr>
        <w:t>apariția</w:t>
      </w:r>
      <w:r w:rsidRPr="00BB7DB3">
        <w:rPr>
          <w:snapToGrid w:val="0"/>
          <w:sz w:val="22"/>
          <w:szCs w:val="22"/>
          <w:lang w:val="ro-RO"/>
        </w:rPr>
        <w:t xml:space="preserve"> acesteia.</w:t>
      </w:r>
    </w:p>
    <w:p w14:paraId="4D5BBFD0" w14:textId="77777777" w:rsidR="00703242" w:rsidRDefault="00703242" w:rsidP="00820110">
      <w:pPr>
        <w:ind w:right="90"/>
        <w:jc w:val="both"/>
        <w:rPr>
          <w:snapToGrid w:val="0"/>
          <w:sz w:val="22"/>
          <w:szCs w:val="22"/>
          <w:lang w:val="ro-RO"/>
        </w:rPr>
      </w:pPr>
    </w:p>
    <w:p w14:paraId="4FD7D926" w14:textId="69CB32F1" w:rsidR="00820110" w:rsidRPr="00BB7DB3" w:rsidRDefault="00820110" w:rsidP="00820110">
      <w:pPr>
        <w:ind w:right="90"/>
        <w:jc w:val="both"/>
        <w:rPr>
          <w:snapToGrid w:val="0"/>
          <w:sz w:val="22"/>
          <w:szCs w:val="22"/>
          <w:lang w:val="ro-RO"/>
        </w:rPr>
      </w:pPr>
      <w:r w:rsidRPr="00BB7DB3">
        <w:rPr>
          <w:b/>
          <w:snapToGrid w:val="0"/>
          <w:sz w:val="22"/>
          <w:szCs w:val="22"/>
          <w:lang w:val="ro-RO"/>
        </w:rPr>
        <w:t>Art.</w:t>
      </w:r>
      <w:r w:rsidR="00703242">
        <w:rPr>
          <w:b/>
          <w:snapToGrid w:val="0"/>
          <w:sz w:val="22"/>
          <w:szCs w:val="22"/>
          <w:lang w:val="ro-RO"/>
        </w:rPr>
        <w:t xml:space="preserve"> </w:t>
      </w:r>
      <w:r w:rsidRPr="00BB7DB3">
        <w:rPr>
          <w:b/>
          <w:snapToGrid w:val="0"/>
          <w:sz w:val="22"/>
          <w:szCs w:val="22"/>
          <w:lang w:val="ro-RO"/>
        </w:rPr>
        <w:t>8.</w:t>
      </w:r>
      <w:r w:rsidR="001F33F0" w:rsidRPr="00BB7DB3">
        <w:rPr>
          <w:b/>
          <w:snapToGrid w:val="0"/>
          <w:sz w:val="22"/>
          <w:szCs w:val="22"/>
          <w:lang w:val="ro-RO"/>
        </w:rPr>
        <w:t>5</w:t>
      </w:r>
      <w:r w:rsidRPr="00BB7DB3">
        <w:rPr>
          <w:b/>
          <w:snapToGrid w:val="0"/>
          <w:sz w:val="22"/>
          <w:szCs w:val="22"/>
          <w:lang w:val="ro-RO"/>
        </w:rPr>
        <w:t>.</w:t>
      </w:r>
      <w:r w:rsidR="00302737">
        <w:rPr>
          <w:b/>
          <w:snapToGrid w:val="0"/>
          <w:sz w:val="22"/>
          <w:szCs w:val="22"/>
          <w:lang w:val="ro-RO"/>
        </w:rPr>
        <w:t xml:space="preserve"> </w:t>
      </w:r>
      <w:r w:rsidRPr="00BB7DB3">
        <w:rPr>
          <w:snapToGrid w:val="0"/>
          <w:sz w:val="22"/>
          <w:szCs w:val="22"/>
          <w:lang w:val="ro-RO"/>
        </w:rPr>
        <w:t xml:space="preserve">Partea contractantă care invocă </w:t>
      </w:r>
      <w:r w:rsidR="001F33F0" w:rsidRPr="00BB7DB3">
        <w:rPr>
          <w:snapToGrid w:val="0"/>
          <w:sz w:val="22"/>
          <w:szCs w:val="22"/>
          <w:lang w:val="ro-RO"/>
        </w:rPr>
        <w:t>forța</w:t>
      </w:r>
      <w:r w:rsidRPr="00BB7DB3">
        <w:rPr>
          <w:snapToGrid w:val="0"/>
          <w:sz w:val="22"/>
          <w:szCs w:val="22"/>
          <w:lang w:val="ro-RO"/>
        </w:rPr>
        <w:t xml:space="preserve"> majoră are </w:t>
      </w:r>
      <w:r w:rsidR="001F33F0" w:rsidRPr="00BB7DB3">
        <w:rPr>
          <w:snapToGrid w:val="0"/>
          <w:sz w:val="22"/>
          <w:szCs w:val="22"/>
          <w:lang w:val="ro-RO"/>
        </w:rPr>
        <w:t>obligația</w:t>
      </w:r>
      <w:r w:rsidRPr="00BB7DB3">
        <w:rPr>
          <w:snapToGrid w:val="0"/>
          <w:sz w:val="22"/>
          <w:szCs w:val="22"/>
          <w:lang w:val="ro-RO"/>
        </w:rPr>
        <w:t xml:space="preserve"> de a notifica celeilalte </w:t>
      </w:r>
      <w:r w:rsidR="001F33F0" w:rsidRPr="00BB7DB3">
        <w:rPr>
          <w:snapToGrid w:val="0"/>
          <w:sz w:val="22"/>
          <w:szCs w:val="22"/>
          <w:lang w:val="ro-RO"/>
        </w:rPr>
        <w:t>părți</w:t>
      </w:r>
      <w:r w:rsidRPr="00BB7DB3">
        <w:rPr>
          <w:snapToGrid w:val="0"/>
          <w:sz w:val="22"/>
          <w:szCs w:val="22"/>
          <w:lang w:val="ro-RO"/>
        </w:rPr>
        <w:t xml:space="preserve">, imediat </w:t>
      </w:r>
      <w:r w:rsidR="001F33F0" w:rsidRPr="00BB7DB3">
        <w:rPr>
          <w:snapToGrid w:val="0"/>
          <w:sz w:val="22"/>
          <w:szCs w:val="22"/>
          <w:lang w:val="ro-RO"/>
        </w:rPr>
        <w:t>și</w:t>
      </w:r>
      <w:r w:rsidRPr="00BB7DB3">
        <w:rPr>
          <w:snapToGrid w:val="0"/>
          <w:sz w:val="22"/>
          <w:szCs w:val="22"/>
          <w:lang w:val="ro-RO"/>
        </w:rPr>
        <w:t xml:space="preserve"> în mod complet, producerea acesteia </w:t>
      </w:r>
      <w:r w:rsidR="001F33F0" w:rsidRPr="00BB7DB3">
        <w:rPr>
          <w:snapToGrid w:val="0"/>
          <w:sz w:val="22"/>
          <w:szCs w:val="22"/>
          <w:lang w:val="ro-RO"/>
        </w:rPr>
        <w:t>și</w:t>
      </w:r>
      <w:r w:rsidRPr="00BB7DB3">
        <w:rPr>
          <w:snapToGrid w:val="0"/>
          <w:sz w:val="22"/>
          <w:szCs w:val="22"/>
          <w:lang w:val="ro-RO"/>
        </w:rPr>
        <w:t xml:space="preserve"> de a lua orice măsuri care îi stau la </w:t>
      </w:r>
      <w:r w:rsidR="001F33F0" w:rsidRPr="00BB7DB3">
        <w:rPr>
          <w:snapToGrid w:val="0"/>
          <w:sz w:val="22"/>
          <w:szCs w:val="22"/>
          <w:lang w:val="ro-RO"/>
        </w:rPr>
        <w:t>dispoziție</w:t>
      </w:r>
      <w:r w:rsidRPr="00BB7DB3">
        <w:rPr>
          <w:snapToGrid w:val="0"/>
          <w:sz w:val="22"/>
          <w:szCs w:val="22"/>
          <w:lang w:val="ro-RO"/>
        </w:rPr>
        <w:t xml:space="preserve">, în vederea limitării </w:t>
      </w:r>
      <w:r w:rsidR="001F33F0" w:rsidRPr="00BB7DB3">
        <w:rPr>
          <w:snapToGrid w:val="0"/>
          <w:sz w:val="22"/>
          <w:szCs w:val="22"/>
          <w:lang w:val="ro-RO"/>
        </w:rPr>
        <w:t>consecințelor</w:t>
      </w:r>
      <w:r w:rsidRPr="00BB7DB3">
        <w:rPr>
          <w:snapToGrid w:val="0"/>
          <w:sz w:val="22"/>
          <w:szCs w:val="22"/>
          <w:lang w:val="ro-RO"/>
        </w:rPr>
        <w:t xml:space="preserve"> sau prejudiciilor produse celeilalte </w:t>
      </w:r>
      <w:r w:rsidR="001F33F0" w:rsidRPr="00BB7DB3">
        <w:rPr>
          <w:snapToGrid w:val="0"/>
          <w:sz w:val="22"/>
          <w:szCs w:val="22"/>
          <w:lang w:val="ro-RO"/>
        </w:rPr>
        <w:t>părți</w:t>
      </w:r>
      <w:r w:rsidRPr="00BB7DB3">
        <w:rPr>
          <w:snapToGrid w:val="0"/>
          <w:sz w:val="22"/>
          <w:szCs w:val="22"/>
          <w:lang w:val="ro-RO"/>
        </w:rPr>
        <w:t>.</w:t>
      </w:r>
    </w:p>
    <w:p w14:paraId="26B25D46" w14:textId="77777777" w:rsidR="00820110" w:rsidRDefault="00820110" w:rsidP="00820110">
      <w:pPr>
        <w:ind w:right="90"/>
        <w:jc w:val="both"/>
        <w:rPr>
          <w:snapToGrid w:val="0"/>
          <w:sz w:val="22"/>
          <w:szCs w:val="22"/>
          <w:lang w:val="ro-RO"/>
        </w:rPr>
      </w:pPr>
      <w:r w:rsidRPr="00BB7DB3">
        <w:rPr>
          <w:b/>
          <w:snapToGrid w:val="0"/>
          <w:sz w:val="22"/>
          <w:szCs w:val="22"/>
          <w:lang w:val="ro-RO"/>
        </w:rPr>
        <w:t>Art. 8.</w:t>
      </w:r>
      <w:r w:rsidR="001F33F0" w:rsidRPr="00BB7DB3">
        <w:rPr>
          <w:b/>
          <w:snapToGrid w:val="0"/>
          <w:sz w:val="22"/>
          <w:szCs w:val="22"/>
          <w:lang w:val="ro-RO"/>
        </w:rPr>
        <w:t>6</w:t>
      </w:r>
      <w:r w:rsidRPr="00BB7DB3">
        <w:rPr>
          <w:b/>
          <w:snapToGrid w:val="0"/>
          <w:sz w:val="22"/>
          <w:szCs w:val="22"/>
          <w:lang w:val="ro-RO"/>
        </w:rPr>
        <w:t>.</w:t>
      </w:r>
      <w:r w:rsidRPr="00BB7DB3">
        <w:rPr>
          <w:snapToGrid w:val="0"/>
          <w:sz w:val="22"/>
          <w:szCs w:val="22"/>
          <w:lang w:val="ro-RO"/>
        </w:rPr>
        <w:t xml:space="preserve"> Dacă </w:t>
      </w:r>
      <w:r w:rsidR="001F33F0" w:rsidRPr="00BB7DB3">
        <w:rPr>
          <w:snapToGrid w:val="0"/>
          <w:sz w:val="22"/>
          <w:szCs w:val="22"/>
          <w:lang w:val="ro-RO"/>
        </w:rPr>
        <w:t>forța</w:t>
      </w:r>
      <w:r w:rsidRPr="00BB7DB3">
        <w:rPr>
          <w:snapToGrid w:val="0"/>
          <w:sz w:val="22"/>
          <w:szCs w:val="22"/>
          <w:lang w:val="ro-RO"/>
        </w:rPr>
        <w:t xml:space="preserve"> majoră </w:t>
      </w:r>
      <w:r w:rsidR="001F33F0" w:rsidRPr="00BB7DB3">
        <w:rPr>
          <w:snapToGrid w:val="0"/>
          <w:sz w:val="22"/>
          <w:szCs w:val="22"/>
          <w:lang w:val="ro-RO"/>
        </w:rPr>
        <w:t>acționează</w:t>
      </w:r>
      <w:r w:rsidRPr="00BB7DB3">
        <w:rPr>
          <w:snapToGrid w:val="0"/>
          <w:sz w:val="22"/>
          <w:szCs w:val="22"/>
          <w:lang w:val="ro-RO"/>
        </w:rPr>
        <w:t xml:space="preserve"> sau se estimează că va </w:t>
      </w:r>
      <w:r w:rsidR="001F33F0" w:rsidRPr="00BB7DB3">
        <w:rPr>
          <w:snapToGrid w:val="0"/>
          <w:sz w:val="22"/>
          <w:szCs w:val="22"/>
          <w:lang w:val="ro-RO"/>
        </w:rPr>
        <w:t>acționa</w:t>
      </w:r>
      <w:r w:rsidRPr="00BB7DB3">
        <w:rPr>
          <w:snapToGrid w:val="0"/>
          <w:sz w:val="22"/>
          <w:szCs w:val="22"/>
          <w:lang w:val="ro-RO"/>
        </w:rPr>
        <w:t xml:space="preserve"> o perioadă mai mare de 3  luni de zile, oricare parte va avea dreptul să notifice celeilalte </w:t>
      </w:r>
      <w:r w:rsidR="001F33F0" w:rsidRPr="00BB7DB3">
        <w:rPr>
          <w:snapToGrid w:val="0"/>
          <w:sz w:val="22"/>
          <w:szCs w:val="22"/>
          <w:lang w:val="ro-RO"/>
        </w:rPr>
        <w:t>părți</w:t>
      </w:r>
      <w:r w:rsidRPr="00BB7DB3">
        <w:rPr>
          <w:snapToGrid w:val="0"/>
          <w:sz w:val="22"/>
          <w:szCs w:val="22"/>
          <w:lang w:val="ro-RO"/>
        </w:rPr>
        <w:t xml:space="preserve"> încetarea de plin drept a prezentului contract, fără ca vreuna dintre </w:t>
      </w:r>
      <w:r w:rsidR="001F33F0" w:rsidRPr="00BB7DB3">
        <w:rPr>
          <w:snapToGrid w:val="0"/>
          <w:sz w:val="22"/>
          <w:szCs w:val="22"/>
          <w:lang w:val="ro-RO"/>
        </w:rPr>
        <w:t>părți</w:t>
      </w:r>
      <w:r w:rsidRPr="00BB7DB3">
        <w:rPr>
          <w:snapToGrid w:val="0"/>
          <w:sz w:val="22"/>
          <w:szCs w:val="22"/>
          <w:lang w:val="ro-RO"/>
        </w:rPr>
        <w:t xml:space="preserve"> să poată pretinde celeilalte daune-interese</w:t>
      </w:r>
      <w:r w:rsidR="001F33F0" w:rsidRPr="00BB7DB3">
        <w:rPr>
          <w:snapToGrid w:val="0"/>
          <w:sz w:val="22"/>
          <w:szCs w:val="22"/>
          <w:lang w:val="ro-RO"/>
        </w:rPr>
        <w:t>.</w:t>
      </w:r>
    </w:p>
    <w:p w14:paraId="23B1116F" w14:textId="77777777" w:rsidR="009E4E07" w:rsidRPr="00BB7DB3" w:rsidRDefault="009E4E07" w:rsidP="00820110">
      <w:pPr>
        <w:ind w:right="90"/>
        <w:jc w:val="both"/>
        <w:rPr>
          <w:snapToGrid w:val="0"/>
          <w:sz w:val="22"/>
          <w:szCs w:val="22"/>
          <w:lang w:val="ro-RO"/>
        </w:rPr>
      </w:pPr>
    </w:p>
    <w:p w14:paraId="5AF6A258" w14:textId="77777777" w:rsidR="001F33F0" w:rsidRPr="00BB7DB3" w:rsidRDefault="001F33F0" w:rsidP="001F33F0">
      <w:pPr>
        <w:jc w:val="both"/>
        <w:rPr>
          <w:sz w:val="22"/>
          <w:szCs w:val="22"/>
          <w:lang w:val="ro-RO"/>
        </w:rPr>
      </w:pPr>
      <w:r w:rsidRPr="00BB7DB3">
        <w:rPr>
          <w:b/>
          <w:sz w:val="22"/>
          <w:szCs w:val="22"/>
          <w:lang w:val="ro-RO"/>
        </w:rPr>
        <w:t xml:space="preserve">Art. 8.7. </w:t>
      </w:r>
      <w:r w:rsidRPr="00BB7DB3">
        <w:rPr>
          <w:sz w:val="22"/>
          <w:szCs w:val="22"/>
          <w:lang w:val="ro-RO"/>
        </w:rPr>
        <w:t>Dacă o ediție pregătită este distrusă total datorită forței majore înainte de a fi pusă în circulație,  „Editura” este îndreptățită să pregătească o ediție nouă, iar autorul va avea drept de remunerație numai pentru una dintre aceste ediții.</w:t>
      </w:r>
    </w:p>
    <w:p w14:paraId="42BEEDB3" w14:textId="77777777" w:rsidR="001F33F0" w:rsidRPr="00BB7DB3" w:rsidRDefault="001F33F0" w:rsidP="001F33F0">
      <w:pPr>
        <w:jc w:val="both"/>
        <w:rPr>
          <w:sz w:val="22"/>
          <w:szCs w:val="22"/>
          <w:lang w:val="ro-RO"/>
        </w:rPr>
      </w:pPr>
    </w:p>
    <w:p w14:paraId="31B1BCCD" w14:textId="77777777" w:rsidR="001F33F0" w:rsidRPr="00BB7DB3" w:rsidRDefault="001F33F0" w:rsidP="001F33F0">
      <w:pPr>
        <w:jc w:val="both"/>
        <w:rPr>
          <w:sz w:val="22"/>
          <w:szCs w:val="22"/>
          <w:lang w:val="ro-RO"/>
        </w:rPr>
      </w:pPr>
      <w:r w:rsidRPr="00BB7DB3">
        <w:rPr>
          <w:b/>
          <w:sz w:val="22"/>
          <w:szCs w:val="22"/>
          <w:lang w:val="ro-RO"/>
        </w:rPr>
        <w:t xml:space="preserve">Art. 8.8. </w:t>
      </w:r>
      <w:r w:rsidRPr="00BB7DB3">
        <w:rPr>
          <w:sz w:val="22"/>
          <w:szCs w:val="22"/>
          <w:lang w:val="ro-RO"/>
        </w:rPr>
        <w:t>Dacă o ediție pregătită este distrusă parțial datorită forței majore înainte de a fi pusă în circulație, „Editura” este îndreptățită să reproducă, fără plata remunerației către autor, numai atâtea copii câte au fost distruse.</w:t>
      </w:r>
    </w:p>
    <w:p w14:paraId="70D7C168" w14:textId="77777777" w:rsidR="008E6B27" w:rsidRPr="00BB7DB3" w:rsidRDefault="008E6B27" w:rsidP="00302D69">
      <w:pPr>
        <w:jc w:val="both"/>
        <w:rPr>
          <w:sz w:val="22"/>
          <w:szCs w:val="22"/>
          <w:lang w:val="ro-RO"/>
        </w:rPr>
      </w:pPr>
    </w:p>
    <w:p w14:paraId="2023A067" w14:textId="77777777" w:rsidR="00302D69" w:rsidRPr="00BB7DB3" w:rsidRDefault="001B744D" w:rsidP="001B744D">
      <w:pPr>
        <w:jc w:val="both"/>
        <w:rPr>
          <w:b/>
          <w:sz w:val="22"/>
          <w:szCs w:val="22"/>
          <w:lang w:val="ro-RO"/>
        </w:rPr>
      </w:pPr>
      <w:r w:rsidRPr="00BB7DB3">
        <w:rPr>
          <w:b/>
          <w:sz w:val="22"/>
          <w:szCs w:val="22"/>
          <w:lang w:val="ro-RO"/>
        </w:rPr>
        <w:t xml:space="preserve">CAPITOLUL 9. </w:t>
      </w:r>
      <w:r w:rsidR="00302D69" w:rsidRPr="00BB7DB3">
        <w:rPr>
          <w:b/>
          <w:sz w:val="22"/>
          <w:szCs w:val="22"/>
          <w:lang w:val="ro-RO"/>
        </w:rPr>
        <w:t>ALTE CLAUZE</w:t>
      </w:r>
    </w:p>
    <w:p w14:paraId="11CD5F5F" w14:textId="77777777" w:rsidR="00302D69" w:rsidRPr="00BB7DB3" w:rsidRDefault="00302D69" w:rsidP="00302D69">
      <w:pPr>
        <w:jc w:val="both"/>
        <w:rPr>
          <w:b/>
          <w:sz w:val="22"/>
          <w:szCs w:val="22"/>
          <w:lang w:val="ro-RO"/>
        </w:rPr>
      </w:pPr>
    </w:p>
    <w:p w14:paraId="0ED06BB9" w14:textId="77777777" w:rsidR="008E6B27" w:rsidRPr="00BB7DB3" w:rsidRDefault="008E6B27" w:rsidP="008E6B27">
      <w:pPr>
        <w:jc w:val="both"/>
        <w:rPr>
          <w:sz w:val="22"/>
          <w:szCs w:val="22"/>
          <w:lang w:val="ro-RO"/>
        </w:rPr>
      </w:pPr>
      <w:r w:rsidRPr="00BB7DB3">
        <w:rPr>
          <w:b/>
          <w:sz w:val="22"/>
          <w:szCs w:val="22"/>
          <w:lang w:val="ro-RO"/>
        </w:rPr>
        <w:t xml:space="preserve">Art. 9.1. </w:t>
      </w:r>
      <w:r w:rsidRPr="00BB7DB3">
        <w:rPr>
          <w:sz w:val="22"/>
          <w:szCs w:val="22"/>
          <w:lang w:val="ro-RO"/>
        </w:rPr>
        <w:t xml:space="preserve">Pentru executarea prezentului contract, precum și pentru orice alte comunicări, părțile își aleg </w:t>
      </w:r>
      <w:r w:rsidR="00820110" w:rsidRPr="00BB7DB3">
        <w:rPr>
          <w:sz w:val="22"/>
          <w:szCs w:val="22"/>
          <w:lang w:val="ro-RO"/>
        </w:rPr>
        <w:t xml:space="preserve">ca adrese de comunicare sediile/domiciliile </w:t>
      </w:r>
      <w:r w:rsidRPr="00BB7DB3">
        <w:rPr>
          <w:sz w:val="22"/>
          <w:szCs w:val="22"/>
          <w:lang w:val="ro-RO"/>
        </w:rPr>
        <w:t xml:space="preserve">consemnate </w:t>
      </w:r>
      <w:r w:rsidR="00820110" w:rsidRPr="00BB7DB3">
        <w:rPr>
          <w:sz w:val="22"/>
          <w:szCs w:val="22"/>
          <w:lang w:val="ro-RO"/>
        </w:rPr>
        <w:t>în prezentul contract</w:t>
      </w:r>
      <w:r w:rsidRPr="00BB7DB3">
        <w:rPr>
          <w:sz w:val="22"/>
          <w:szCs w:val="22"/>
          <w:lang w:val="ro-RO"/>
        </w:rPr>
        <w:t xml:space="preserve">. Părțile se obligă să-și comunice </w:t>
      </w:r>
      <w:r w:rsidR="00695D7A" w:rsidRPr="00BB7DB3">
        <w:rPr>
          <w:sz w:val="22"/>
          <w:szCs w:val="22"/>
          <w:lang w:val="ro-RO"/>
        </w:rPr>
        <w:t xml:space="preserve">reciproc </w:t>
      </w:r>
      <w:r w:rsidRPr="00BB7DB3">
        <w:rPr>
          <w:sz w:val="22"/>
          <w:szCs w:val="22"/>
          <w:lang w:val="ro-RO"/>
        </w:rPr>
        <w:t xml:space="preserve">eventualele modificări </w:t>
      </w:r>
      <w:r w:rsidR="00695D7A" w:rsidRPr="00BB7DB3">
        <w:rPr>
          <w:sz w:val="22"/>
          <w:szCs w:val="22"/>
          <w:lang w:val="ro-RO"/>
        </w:rPr>
        <w:t xml:space="preserve">privind </w:t>
      </w:r>
      <w:r w:rsidRPr="00BB7DB3">
        <w:rPr>
          <w:sz w:val="22"/>
          <w:szCs w:val="22"/>
          <w:lang w:val="ro-RO"/>
        </w:rPr>
        <w:t>adres</w:t>
      </w:r>
      <w:r w:rsidR="002F27A7" w:rsidRPr="00BB7DB3">
        <w:rPr>
          <w:sz w:val="22"/>
          <w:szCs w:val="22"/>
          <w:lang w:val="ro-RO"/>
        </w:rPr>
        <w:t>a</w:t>
      </w:r>
      <w:r w:rsidRPr="00BB7DB3">
        <w:rPr>
          <w:sz w:val="22"/>
          <w:szCs w:val="22"/>
          <w:lang w:val="ro-RO"/>
        </w:rPr>
        <w:t>, număr de telefon și/sau e-mail</w:t>
      </w:r>
      <w:r w:rsidR="00695D7A" w:rsidRPr="00BB7DB3">
        <w:rPr>
          <w:sz w:val="22"/>
          <w:szCs w:val="22"/>
          <w:lang w:val="ro-RO"/>
        </w:rPr>
        <w:t xml:space="preserve">, în termen de maximum </w:t>
      </w:r>
      <w:r w:rsidR="002F27A7" w:rsidRPr="00BB7DB3">
        <w:rPr>
          <w:sz w:val="22"/>
          <w:szCs w:val="22"/>
          <w:lang w:val="ro-RO"/>
        </w:rPr>
        <w:t xml:space="preserve">3 </w:t>
      </w:r>
      <w:r w:rsidR="00695D7A" w:rsidRPr="00BB7DB3">
        <w:rPr>
          <w:sz w:val="22"/>
          <w:szCs w:val="22"/>
          <w:lang w:val="ro-RO"/>
        </w:rPr>
        <w:t xml:space="preserve">zile </w:t>
      </w:r>
      <w:r w:rsidR="002F27A7" w:rsidRPr="00BB7DB3">
        <w:rPr>
          <w:sz w:val="22"/>
          <w:szCs w:val="22"/>
          <w:lang w:val="ro-RO"/>
        </w:rPr>
        <w:t xml:space="preserve">lucrătoare </w:t>
      </w:r>
      <w:r w:rsidR="00695D7A" w:rsidRPr="00BB7DB3">
        <w:rPr>
          <w:sz w:val="22"/>
          <w:szCs w:val="22"/>
          <w:lang w:val="ro-RO"/>
        </w:rPr>
        <w:t>de la apariția acestora</w:t>
      </w:r>
      <w:r w:rsidRPr="00BB7DB3">
        <w:rPr>
          <w:sz w:val="22"/>
          <w:szCs w:val="22"/>
          <w:lang w:val="ro-RO"/>
        </w:rPr>
        <w:t>.</w:t>
      </w:r>
    </w:p>
    <w:p w14:paraId="6CC15220" w14:textId="77777777" w:rsidR="008E6B27" w:rsidRPr="00BB7DB3" w:rsidRDefault="008E6B27" w:rsidP="008E6B27">
      <w:pPr>
        <w:jc w:val="both"/>
        <w:rPr>
          <w:sz w:val="22"/>
          <w:szCs w:val="22"/>
          <w:lang w:val="ro-RO"/>
        </w:rPr>
      </w:pPr>
    </w:p>
    <w:p w14:paraId="4F787F20" w14:textId="77777777" w:rsidR="008E6B27" w:rsidRPr="00BB7DB3" w:rsidRDefault="008E6B27" w:rsidP="008E6B27">
      <w:pPr>
        <w:jc w:val="both"/>
        <w:rPr>
          <w:sz w:val="22"/>
          <w:szCs w:val="22"/>
          <w:lang w:val="ro-RO"/>
        </w:rPr>
      </w:pPr>
      <w:r w:rsidRPr="00BB7DB3">
        <w:rPr>
          <w:b/>
          <w:sz w:val="22"/>
          <w:szCs w:val="22"/>
          <w:lang w:val="ro-RO"/>
        </w:rPr>
        <w:t xml:space="preserve">Art. 9.2. </w:t>
      </w:r>
      <w:r w:rsidRPr="00BB7DB3">
        <w:rPr>
          <w:sz w:val="22"/>
          <w:szCs w:val="22"/>
          <w:lang w:val="ro-RO"/>
        </w:rPr>
        <w:t>Prezentul contract are la bază legislația în vigoare la data încheierii lui.</w:t>
      </w:r>
    </w:p>
    <w:p w14:paraId="5CB1BEDF" w14:textId="77777777" w:rsidR="008E6B27" w:rsidRPr="00BB7DB3" w:rsidRDefault="008E6B27" w:rsidP="008E6B27">
      <w:pPr>
        <w:jc w:val="both"/>
        <w:rPr>
          <w:b/>
          <w:sz w:val="22"/>
          <w:szCs w:val="22"/>
          <w:lang w:val="ro-RO"/>
        </w:rPr>
      </w:pPr>
    </w:p>
    <w:p w14:paraId="29F45F75" w14:textId="77777777" w:rsidR="008E6B27" w:rsidRPr="00BB7DB3" w:rsidRDefault="008E6B27" w:rsidP="008E6B27">
      <w:pPr>
        <w:jc w:val="both"/>
        <w:rPr>
          <w:sz w:val="22"/>
          <w:szCs w:val="22"/>
          <w:lang w:val="ro-RO"/>
        </w:rPr>
      </w:pPr>
      <w:r w:rsidRPr="00BB7DB3">
        <w:rPr>
          <w:b/>
          <w:sz w:val="22"/>
          <w:szCs w:val="22"/>
          <w:lang w:val="ro-RO"/>
        </w:rPr>
        <w:t xml:space="preserve">Art. 9.3. </w:t>
      </w:r>
      <w:r w:rsidR="00381861" w:rsidRPr="00BB7DB3">
        <w:rPr>
          <w:sz w:val="22"/>
          <w:szCs w:val="22"/>
          <w:lang w:val="ro-RO"/>
        </w:rPr>
        <w:t>C</w:t>
      </w:r>
      <w:r w:rsidR="00411278" w:rsidRPr="00BB7DB3">
        <w:rPr>
          <w:sz w:val="22"/>
          <w:szCs w:val="22"/>
          <w:lang w:val="ro-RO"/>
        </w:rPr>
        <w:t>lauzele</w:t>
      </w:r>
      <w:r w:rsidRPr="00BB7DB3">
        <w:rPr>
          <w:sz w:val="22"/>
          <w:szCs w:val="22"/>
          <w:lang w:val="ro-RO"/>
        </w:rPr>
        <w:t xml:space="preserve"> prezentului contract nu p</w:t>
      </w:r>
      <w:r w:rsidR="00381861" w:rsidRPr="00BB7DB3">
        <w:rPr>
          <w:sz w:val="22"/>
          <w:szCs w:val="22"/>
          <w:lang w:val="ro-RO"/>
        </w:rPr>
        <w:t>ot</w:t>
      </w:r>
      <w:r w:rsidRPr="00BB7DB3">
        <w:rPr>
          <w:sz w:val="22"/>
          <w:szCs w:val="22"/>
          <w:lang w:val="ro-RO"/>
        </w:rPr>
        <w:t xml:space="preserve"> fi modificat</w:t>
      </w:r>
      <w:r w:rsidR="00381861" w:rsidRPr="00BB7DB3">
        <w:rPr>
          <w:sz w:val="22"/>
          <w:szCs w:val="22"/>
          <w:lang w:val="ro-RO"/>
        </w:rPr>
        <w:t xml:space="preserve">e </w:t>
      </w:r>
      <w:r w:rsidRPr="00BB7DB3">
        <w:rPr>
          <w:sz w:val="22"/>
          <w:szCs w:val="22"/>
          <w:lang w:val="ro-RO"/>
        </w:rPr>
        <w:t>de către niciuna dintre părți</w:t>
      </w:r>
      <w:r w:rsidR="00411278" w:rsidRPr="00BB7DB3">
        <w:rPr>
          <w:sz w:val="22"/>
          <w:szCs w:val="22"/>
          <w:lang w:val="ro-RO"/>
        </w:rPr>
        <w:t xml:space="preserve"> în mod unilateral</w:t>
      </w:r>
      <w:r w:rsidRPr="00BB7DB3">
        <w:rPr>
          <w:sz w:val="22"/>
          <w:szCs w:val="22"/>
          <w:lang w:val="ro-RO"/>
        </w:rPr>
        <w:t xml:space="preserve">. Eventualele modificări ulterioare ale clauzelor prezentului </w:t>
      </w:r>
      <w:r w:rsidR="00381861" w:rsidRPr="00BB7DB3">
        <w:rPr>
          <w:sz w:val="22"/>
          <w:szCs w:val="22"/>
          <w:lang w:val="ro-RO"/>
        </w:rPr>
        <w:t>se vor face</w:t>
      </w:r>
      <w:r w:rsidRPr="00BB7DB3">
        <w:rPr>
          <w:sz w:val="22"/>
          <w:szCs w:val="22"/>
          <w:lang w:val="ro-RO"/>
        </w:rPr>
        <w:t xml:space="preserve"> numai cu acordul scris al ambelor părți, </w:t>
      </w:r>
      <w:r w:rsidR="00411278" w:rsidRPr="00BB7DB3">
        <w:rPr>
          <w:sz w:val="22"/>
          <w:szCs w:val="22"/>
          <w:lang w:val="ro-RO"/>
        </w:rPr>
        <w:t>materializate prin încheierea de acte adiționale</w:t>
      </w:r>
      <w:r w:rsidR="00381861" w:rsidRPr="00BB7DB3">
        <w:rPr>
          <w:sz w:val="22"/>
          <w:szCs w:val="22"/>
          <w:lang w:val="ro-RO"/>
        </w:rPr>
        <w:t>,</w:t>
      </w:r>
      <w:r w:rsidR="00411278" w:rsidRPr="00BB7DB3">
        <w:rPr>
          <w:sz w:val="22"/>
          <w:szCs w:val="22"/>
          <w:lang w:val="ro-RO"/>
        </w:rPr>
        <w:t xml:space="preserve"> care vor </w:t>
      </w:r>
      <w:r w:rsidRPr="00BB7DB3">
        <w:rPr>
          <w:sz w:val="22"/>
          <w:szCs w:val="22"/>
          <w:lang w:val="ro-RO"/>
        </w:rPr>
        <w:t>constitui</w:t>
      </w:r>
      <w:r w:rsidR="009856C7">
        <w:rPr>
          <w:sz w:val="22"/>
          <w:szCs w:val="22"/>
          <w:lang w:val="ro-RO"/>
        </w:rPr>
        <w:t xml:space="preserve"> </w:t>
      </w:r>
      <w:r w:rsidRPr="00BB7DB3">
        <w:rPr>
          <w:sz w:val="22"/>
          <w:szCs w:val="22"/>
          <w:lang w:val="ro-RO"/>
        </w:rPr>
        <w:t>anexe la contract.</w:t>
      </w:r>
      <w:r w:rsidRPr="00BB7DB3">
        <w:rPr>
          <w:sz w:val="22"/>
          <w:szCs w:val="22"/>
          <w:lang w:val="ro-RO"/>
        </w:rPr>
        <w:cr/>
      </w:r>
    </w:p>
    <w:p w14:paraId="1EFEDB4E" w14:textId="77777777" w:rsidR="008E6B27" w:rsidRPr="00BB7DB3" w:rsidRDefault="008E6B27" w:rsidP="008E6B27">
      <w:pPr>
        <w:jc w:val="both"/>
        <w:rPr>
          <w:sz w:val="22"/>
          <w:szCs w:val="22"/>
          <w:lang w:val="ro-RO"/>
        </w:rPr>
      </w:pPr>
      <w:r w:rsidRPr="00BB7DB3">
        <w:rPr>
          <w:b/>
          <w:sz w:val="22"/>
          <w:szCs w:val="22"/>
          <w:lang w:val="ro-RO"/>
        </w:rPr>
        <w:t xml:space="preserve">Art. 9.4. </w:t>
      </w:r>
      <w:r w:rsidRPr="00BB7DB3">
        <w:rPr>
          <w:sz w:val="22"/>
          <w:szCs w:val="22"/>
          <w:lang w:val="ro-RO"/>
        </w:rPr>
        <w:t>Fiecare dintre părți este răspunzătoare în fața celeilalte</w:t>
      </w:r>
      <w:r w:rsidR="00411278" w:rsidRPr="00BB7DB3">
        <w:rPr>
          <w:sz w:val="22"/>
          <w:szCs w:val="22"/>
          <w:lang w:val="ro-RO"/>
        </w:rPr>
        <w:t xml:space="preserve"> părți</w:t>
      </w:r>
      <w:r w:rsidRPr="00BB7DB3">
        <w:rPr>
          <w:sz w:val="22"/>
          <w:szCs w:val="22"/>
          <w:lang w:val="ro-RO"/>
        </w:rPr>
        <w:t xml:space="preserve"> pentru eventualele pagube pricinuite din vina sa.</w:t>
      </w:r>
    </w:p>
    <w:p w14:paraId="323003F9" w14:textId="77777777" w:rsidR="008E6B27" w:rsidRPr="00BB7DB3" w:rsidRDefault="008E6B27" w:rsidP="008E6B27">
      <w:pPr>
        <w:jc w:val="both"/>
        <w:rPr>
          <w:sz w:val="22"/>
          <w:szCs w:val="22"/>
          <w:lang w:val="ro-RO"/>
        </w:rPr>
      </w:pPr>
    </w:p>
    <w:p w14:paraId="7715299E" w14:textId="77777777" w:rsidR="00411278" w:rsidRPr="00BB7DB3" w:rsidRDefault="008E6B27" w:rsidP="00381861">
      <w:pPr>
        <w:widowControl w:val="0"/>
        <w:autoSpaceDE w:val="0"/>
        <w:autoSpaceDN w:val="0"/>
        <w:adjustRightInd w:val="0"/>
        <w:ind w:right="90"/>
        <w:jc w:val="both"/>
        <w:rPr>
          <w:w w:val="98"/>
          <w:sz w:val="22"/>
          <w:szCs w:val="22"/>
          <w:lang w:val="ro-RO"/>
        </w:rPr>
      </w:pPr>
      <w:r w:rsidRPr="00BB7DB3">
        <w:rPr>
          <w:b/>
          <w:sz w:val="22"/>
          <w:szCs w:val="22"/>
          <w:lang w:val="ro-RO"/>
        </w:rPr>
        <w:t xml:space="preserve">Art. 9.5. </w:t>
      </w:r>
      <w:r w:rsidRPr="00BB7DB3">
        <w:rPr>
          <w:sz w:val="22"/>
          <w:szCs w:val="22"/>
          <w:lang w:val="ro-RO"/>
        </w:rPr>
        <w:t>Părțile consimt ca orice litigiu privind prezentul contract să fie rezolvat pe cale amiabilă. Dacă, totuși, litigiul nu poate fi rezolvat pe cale amiabilă, părțile se vor adresa instanței de judecată competente</w:t>
      </w:r>
      <w:r w:rsidR="009856C7">
        <w:rPr>
          <w:sz w:val="22"/>
          <w:szCs w:val="22"/>
          <w:lang w:val="ro-RO"/>
        </w:rPr>
        <w:t xml:space="preserve"> </w:t>
      </w:r>
      <w:r w:rsidR="00411278" w:rsidRPr="00BB7DB3">
        <w:rPr>
          <w:w w:val="98"/>
          <w:sz w:val="22"/>
          <w:szCs w:val="22"/>
          <w:lang w:val="ro-RO"/>
        </w:rPr>
        <w:t xml:space="preserve">de la sediul </w:t>
      </w:r>
      <w:r w:rsidR="00695D7A" w:rsidRPr="00BB7DB3">
        <w:rPr>
          <w:sz w:val="22"/>
          <w:szCs w:val="22"/>
          <w:lang w:val="ro-RO"/>
        </w:rPr>
        <w:t>Prestatorului</w:t>
      </w:r>
      <w:r w:rsidR="00411278" w:rsidRPr="00BB7DB3">
        <w:rPr>
          <w:w w:val="98"/>
          <w:sz w:val="22"/>
          <w:szCs w:val="22"/>
          <w:lang w:val="ro-RO"/>
        </w:rPr>
        <w:t xml:space="preserve"> (</w:t>
      </w:r>
      <w:r w:rsidR="00695D7A" w:rsidRPr="00BB7DB3">
        <w:rPr>
          <w:w w:val="98"/>
          <w:sz w:val="22"/>
          <w:szCs w:val="22"/>
          <w:lang w:val="ro-RO"/>
        </w:rPr>
        <w:t xml:space="preserve">Str. Spiru Haret </w:t>
      </w:r>
      <w:r w:rsidR="00411278" w:rsidRPr="00BB7DB3">
        <w:rPr>
          <w:w w:val="98"/>
          <w:sz w:val="22"/>
          <w:szCs w:val="22"/>
          <w:lang w:val="ro-RO"/>
        </w:rPr>
        <w:t xml:space="preserve">nr. </w:t>
      </w:r>
      <w:r w:rsidR="00695D7A" w:rsidRPr="00BB7DB3">
        <w:rPr>
          <w:w w:val="98"/>
          <w:sz w:val="22"/>
          <w:szCs w:val="22"/>
          <w:lang w:val="ro-RO"/>
        </w:rPr>
        <w:t xml:space="preserve">8, </w:t>
      </w:r>
      <w:r w:rsidR="00411278" w:rsidRPr="00BB7DB3">
        <w:rPr>
          <w:w w:val="98"/>
          <w:sz w:val="22"/>
          <w:szCs w:val="22"/>
          <w:lang w:val="ro-RO"/>
        </w:rPr>
        <w:t>Bac</w:t>
      </w:r>
      <w:r w:rsidR="00695D7A" w:rsidRPr="00BB7DB3">
        <w:rPr>
          <w:w w:val="98"/>
          <w:sz w:val="22"/>
          <w:szCs w:val="22"/>
          <w:lang w:val="ro-RO"/>
        </w:rPr>
        <w:t>ă</w:t>
      </w:r>
      <w:r w:rsidR="00411278" w:rsidRPr="00BB7DB3">
        <w:rPr>
          <w:w w:val="98"/>
          <w:sz w:val="22"/>
          <w:szCs w:val="22"/>
          <w:lang w:val="ro-RO"/>
        </w:rPr>
        <w:t>u), respectiv Municipiul Bac</w:t>
      </w:r>
      <w:r w:rsidR="00695D7A" w:rsidRPr="00BB7DB3">
        <w:rPr>
          <w:w w:val="98"/>
          <w:sz w:val="22"/>
          <w:szCs w:val="22"/>
          <w:lang w:val="ro-RO"/>
        </w:rPr>
        <w:t>ă</w:t>
      </w:r>
      <w:r w:rsidR="00411278" w:rsidRPr="00BB7DB3">
        <w:rPr>
          <w:w w:val="98"/>
          <w:sz w:val="22"/>
          <w:szCs w:val="22"/>
          <w:lang w:val="ro-RO"/>
        </w:rPr>
        <w:t xml:space="preserve">u. </w:t>
      </w:r>
    </w:p>
    <w:p w14:paraId="1B833840" w14:textId="77777777" w:rsidR="005A1AFA" w:rsidRPr="00BB7DB3" w:rsidRDefault="005A1AFA" w:rsidP="00820110">
      <w:pPr>
        <w:jc w:val="both"/>
        <w:rPr>
          <w:sz w:val="22"/>
          <w:szCs w:val="22"/>
          <w:lang w:val="ro-RO"/>
        </w:rPr>
      </w:pPr>
    </w:p>
    <w:p w14:paraId="1411A1C2" w14:textId="77777777" w:rsidR="00302D69" w:rsidRPr="00BB7DB3" w:rsidRDefault="00302D69" w:rsidP="004574DD">
      <w:pPr>
        <w:jc w:val="both"/>
        <w:rPr>
          <w:sz w:val="22"/>
          <w:szCs w:val="22"/>
          <w:lang w:val="ro-RO"/>
        </w:rPr>
      </w:pPr>
      <w:r w:rsidRPr="00BB7DB3">
        <w:rPr>
          <w:sz w:val="22"/>
          <w:szCs w:val="22"/>
          <w:lang w:val="ro-RO"/>
        </w:rPr>
        <w:t>Încheiat azi,</w:t>
      </w:r>
      <w:r w:rsidRPr="00BB7DB3">
        <w:rPr>
          <w:bCs/>
          <w:sz w:val="22"/>
          <w:szCs w:val="22"/>
          <w:lang w:val="ro-RO"/>
        </w:rPr>
        <w:t xml:space="preserve"> _________</w:t>
      </w:r>
      <w:r w:rsidR="00D01E73" w:rsidRPr="00BB7DB3">
        <w:rPr>
          <w:bCs/>
          <w:sz w:val="22"/>
          <w:szCs w:val="22"/>
          <w:lang w:val="ro-RO"/>
        </w:rPr>
        <w:t>_______</w:t>
      </w:r>
      <w:r w:rsidRPr="00BB7DB3">
        <w:rPr>
          <w:bCs/>
          <w:sz w:val="22"/>
          <w:szCs w:val="22"/>
          <w:lang w:val="ro-RO"/>
        </w:rPr>
        <w:t>___</w:t>
      </w:r>
      <w:r w:rsidRPr="00BB7DB3">
        <w:rPr>
          <w:sz w:val="22"/>
          <w:szCs w:val="22"/>
          <w:lang w:val="ro-RO"/>
        </w:rPr>
        <w:t>, în 2 (două) exemplare, câte unul pentru fiecare parte contractantă.</w:t>
      </w:r>
    </w:p>
    <w:p w14:paraId="037743EE" w14:textId="77777777" w:rsidR="00302D69" w:rsidRPr="00BB7DB3" w:rsidRDefault="00302D69" w:rsidP="00DF3209">
      <w:pPr>
        <w:jc w:val="both"/>
        <w:rPr>
          <w:sz w:val="22"/>
          <w:szCs w:val="22"/>
          <w:lang w:val="ro-RO"/>
        </w:rPr>
      </w:pPr>
    </w:p>
    <w:p w14:paraId="1175BAA2" w14:textId="77777777" w:rsidR="00D01E73" w:rsidRPr="00BB7DB3" w:rsidRDefault="00D01E73" w:rsidP="00DF3209">
      <w:pPr>
        <w:jc w:val="both"/>
        <w:rPr>
          <w:sz w:val="22"/>
          <w:szCs w:val="22"/>
          <w:lang w:val="ro-RO"/>
        </w:rPr>
      </w:pPr>
    </w:p>
    <w:tbl>
      <w:tblPr>
        <w:tblW w:w="0" w:type="auto"/>
        <w:jc w:val="center"/>
        <w:tblLook w:val="04A0" w:firstRow="1" w:lastRow="0" w:firstColumn="1" w:lastColumn="0" w:noHBand="0" w:noVBand="1"/>
      </w:tblPr>
      <w:tblGrid>
        <w:gridCol w:w="4678"/>
        <w:gridCol w:w="284"/>
        <w:gridCol w:w="4109"/>
      </w:tblGrid>
      <w:tr w:rsidR="00E82688" w:rsidRPr="00A96D3A" w14:paraId="52B6429E" w14:textId="77777777" w:rsidTr="00E82688">
        <w:trPr>
          <w:jc w:val="center"/>
        </w:trPr>
        <w:tc>
          <w:tcPr>
            <w:tcW w:w="4678" w:type="dxa"/>
            <w:shd w:val="clear" w:color="auto" w:fill="auto"/>
          </w:tcPr>
          <w:p w14:paraId="6C85A307" w14:textId="77777777" w:rsidR="00E82688" w:rsidRPr="00A96D3A" w:rsidRDefault="00E82688" w:rsidP="00B54B95">
            <w:pPr>
              <w:jc w:val="center"/>
              <w:rPr>
                <w:b/>
                <w:sz w:val="22"/>
                <w:szCs w:val="22"/>
                <w:lang w:val="ro-RO"/>
              </w:rPr>
            </w:pPr>
            <w:r w:rsidRPr="00BB7DB3">
              <w:rPr>
                <w:b/>
                <w:sz w:val="22"/>
                <w:szCs w:val="22"/>
                <w:lang w:val="ro-RO"/>
              </w:rPr>
              <w:t>PRESTATOR</w:t>
            </w:r>
          </w:p>
          <w:p w14:paraId="5DCC3D00" w14:textId="77777777" w:rsidR="00E82688" w:rsidRDefault="00E82688" w:rsidP="00B54B95">
            <w:pPr>
              <w:jc w:val="center"/>
              <w:rPr>
                <w:b/>
                <w:sz w:val="22"/>
                <w:szCs w:val="22"/>
                <w:lang w:val="ro-RO"/>
              </w:rPr>
            </w:pPr>
            <w:r w:rsidRPr="00A96D3A">
              <w:rPr>
                <w:b/>
                <w:sz w:val="22"/>
                <w:szCs w:val="22"/>
                <w:lang w:val="ro-RO"/>
              </w:rPr>
              <w:lastRenderedPageBreak/>
              <w:t>EDITURA „ALMA MATER”</w:t>
            </w:r>
          </w:p>
          <w:p w14:paraId="7F4D13C5" w14:textId="77777777" w:rsidR="00E82688" w:rsidRPr="00A96D3A" w:rsidRDefault="00E82688" w:rsidP="00B54B95">
            <w:pPr>
              <w:jc w:val="center"/>
              <w:rPr>
                <w:sz w:val="22"/>
                <w:szCs w:val="22"/>
                <w:lang w:val="ro-RO"/>
              </w:rPr>
            </w:pPr>
          </w:p>
        </w:tc>
        <w:tc>
          <w:tcPr>
            <w:tcW w:w="284" w:type="dxa"/>
          </w:tcPr>
          <w:p w14:paraId="4AFC668D" w14:textId="77777777" w:rsidR="00E82688" w:rsidRPr="00BB7DB3" w:rsidRDefault="00E82688" w:rsidP="00B54B95">
            <w:pPr>
              <w:jc w:val="center"/>
              <w:rPr>
                <w:b/>
                <w:sz w:val="22"/>
                <w:szCs w:val="22"/>
                <w:lang w:val="ro-RO"/>
              </w:rPr>
            </w:pPr>
          </w:p>
        </w:tc>
        <w:tc>
          <w:tcPr>
            <w:tcW w:w="4109" w:type="dxa"/>
            <w:shd w:val="clear" w:color="auto" w:fill="auto"/>
          </w:tcPr>
          <w:p w14:paraId="4FF6FDF9" w14:textId="77777777" w:rsidR="00E82688" w:rsidRPr="00A96D3A" w:rsidRDefault="00E82688" w:rsidP="00B54B95">
            <w:pPr>
              <w:jc w:val="center"/>
              <w:rPr>
                <w:b/>
                <w:sz w:val="22"/>
                <w:szCs w:val="22"/>
                <w:lang w:val="ro-RO"/>
              </w:rPr>
            </w:pPr>
            <w:r w:rsidRPr="00BB7DB3">
              <w:rPr>
                <w:b/>
                <w:sz w:val="22"/>
                <w:szCs w:val="22"/>
                <w:lang w:val="ro-RO"/>
              </w:rPr>
              <w:t>BENEFICIARI</w:t>
            </w:r>
          </w:p>
          <w:p w14:paraId="517A0FA0" w14:textId="77777777" w:rsidR="00E82688" w:rsidRPr="00A96D3A" w:rsidRDefault="00E82688" w:rsidP="00B54B95">
            <w:pPr>
              <w:jc w:val="center"/>
              <w:rPr>
                <w:b/>
                <w:sz w:val="22"/>
                <w:szCs w:val="22"/>
                <w:lang w:val="ro-RO"/>
              </w:rPr>
            </w:pPr>
            <w:r w:rsidRPr="00A96D3A">
              <w:rPr>
                <w:b/>
                <w:sz w:val="22"/>
                <w:szCs w:val="22"/>
                <w:lang w:val="ro-RO"/>
              </w:rPr>
              <w:lastRenderedPageBreak/>
              <w:t>AUTORI</w:t>
            </w:r>
            <w:r>
              <w:rPr>
                <w:b/>
                <w:sz w:val="22"/>
                <w:szCs w:val="22"/>
                <w:lang w:val="ro-RO"/>
              </w:rPr>
              <w:t>I</w:t>
            </w:r>
          </w:p>
        </w:tc>
      </w:tr>
      <w:tr w:rsidR="00E82688" w:rsidRPr="00703242" w14:paraId="1F76D73D" w14:textId="77777777" w:rsidTr="00E82688">
        <w:trPr>
          <w:jc w:val="center"/>
        </w:trPr>
        <w:tc>
          <w:tcPr>
            <w:tcW w:w="4678" w:type="dxa"/>
            <w:shd w:val="clear" w:color="auto" w:fill="auto"/>
          </w:tcPr>
          <w:p w14:paraId="35268AE7" w14:textId="77777777" w:rsidR="00E82688" w:rsidRPr="009E4E07" w:rsidRDefault="00E82688" w:rsidP="00942560">
            <w:pPr>
              <w:rPr>
                <w:bCs/>
                <w:sz w:val="20"/>
                <w:szCs w:val="20"/>
                <w:lang w:val="ro-RO"/>
              </w:rPr>
            </w:pPr>
            <w:r w:rsidRPr="009E4E07">
              <w:rPr>
                <w:bCs/>
                <w:sz w:val="20"/>
                <w:szCs w:val="20"/>
                <w:lang w:val="ro-RO"/>
              </w:rPr>
              <w:lastRenderedPageBreak/>
              <w:t>Rector Universitatea „Vasile Alecsandri” din Bacău,</w:t>
            </w:r>
          </w:p>
          <w:p w14:paraId="2966824E" w14:textId="77777777" w:rsidR="00E95168" w:rsidRPr="00E82688" w:rsidRDefault="00E95168" w:rsidP="00E95168">
            <w:pPr>
              <w:pBdr>
                <w:bottom w:val="single" w:sz="4" w:space="1" w:color="auto"/>
              </w:pBdr>
              <w:jc w:val="center"/>
              <w:rPr>
                <w:b/>
                <w:bCs/>
                <w:sz w:val="22"/>
                <w:szCs w:val="22"/>
                <w:lang w:val="ro-RO"/>
              </w:rPr>
            </w:pPr>
          </w:p>
          <w:p w14:paraId="2D786AAA" w14:textId="77777777" w:rsidR="00E82688" w:rsidRPr="009E4E07" w:rsidRDefault="00E82688" w:rsidP="00942560">
            <w:pPr>
              <w:rPr>
                <w:bCs/>
                <w:sz w:val="22"/>
                <w:szCs w:val="22"/>
                <w:lang w:val="ro-RO"/>
              </w:rPr>
            </w:pPr>
          </w:p>
          <w:p w14:paraId="7FA0D3F2" w14:textId="77777777" w:rsidR="00E82688" w:rsidRPr="009E4E07" w:rsidRDefault="00E82688" w:rsidP="00942560">
            <w:pPr>
              <w:rPr>
                <w:bCs/>
                <w:sz w:val="20"/>
                <w:szCs w:val="20"/>
                <w:lang w:val="ro-RO"/>
              </w:rPr>
            </w:pPr>
            <w:r w:rsidRPr="009E4E07">
              <w:rPr>
                <w:bCs/>
                <w:sz w:val="20"/>
                <w:szCs w:val="20"/>
                <w:lang w:val="ro-RO"/>
              </w:rPr>
              <w:t xml:space="preserve">Director Editura „Alma Mater”, </w:t>
            </w:r>
          </w:p>
          <w:p w14:paraId="05825E4A" w14:textId="77777777" w:rsidR="00E95168" w:rsidRPr="00E82688" w:rsidRDefault="00E95168" w:rsidP="00E95168">
            <w:pPr>
              <w:pBdr>
                <w:bottom w:val="single" w:sz="4" w:space="1" w:color="auto"/>
              </w:pBdr>
              <w:jc w:val="center"/>
              <w:rPr>
                <w:b/>
                <w:bCs/>
                <w:sz w:val="22"/>
                <w:szCs w:val="22"/>
                <w:lang w:val="ro-RO"/>
              </w:rPr>
            </w:pPr>
          </w:p>
          <w:p w14:paraId="28E81D69" w14:textId="77777777" w:rsidR="00E82688" w:rsidRPr="009E4E07" w:rsidRDefault="00E82688" w:rsidP="00942560">
            <w:pPr>
              <w:rPr>
                <w:bCs/>
                <w:sz w:val="22"/>
                <w:szCs w:val="22"/>
                <w:lang w:val="ro-RO"/>
              </w:rPr>
            </w:pPr>
          </w:p>
          <w:p w14:paraId="6BBD0B20" w14:textId="77777777" w:rsidR="00E82688" w:rsidRPr="009E4E07" w:rsidRDefault="00E82688" w:rsidP="00942560">
            <w:pPr>
              <w:rPr>
                <w:bCs/>
                <w:sz w:val="20"/>
                <w:szCs w:val="20"/>
                <w:lang w:val="ro-RO"/>
              </w:rPr>
            </w:pPr>
            <w:r w:rsidRPr="009E4E07">
              <w:rPr>
                <w:bCs/>
                <w:sz w:val="20"/>
                <w:szCs w:val="20"/>
                <w:lang w:val="ro-RO"/>
              </w:rPr>
              <w:t>Oficiul Juridic,</w:t>
            </w:r>
          </w:p>
          <w:p w14:paraId="34848BB3" w14:textId="77777777" w:rsidR="00E95168" w:rsidRPr="00E82688" w:rsidRDefault="00E95168" w:rsidP="00E95168">
            <w:pPr>
              <w:pBdr>
                <w:bottom w:val="single" w:sz="4" w:space="1" w:color="auto"/>
              </w:pBdr>
              <w:jc w:val="center"/>
              <w:rPr>
                <w:b/>
                <w:bCs/>
                <w:sz w:val="22"/>
                <w:szCs w:val="22"/>
                <w:lang w:val="ro-RO"/>
              </w:rPr>
            </w:pPr>
          </w:p>
          <w:p w14:paraId="70524FC8" w14:textId="77777777" w:rsidR="00E82688" w:rsidRPr="009E4E07" w:rsidRDefault="00E82688" w:rsidP="00942560">
            <w:pPr>
              <w:rPr>
                <w:bCs/>
                <w:sz w:val="22"/>
                <w:szCs w:val="22"/>
                <w:lang w:val="ro-RO"/>
              </w:rPr>
            </w:pPr>
          </w:p>
          <w:p w14:paraId="20CB90A9" w14:textId="77777777" w:rsidR="00E82688" w:rsidRPr="009E4E07" w:rsidRDefault="00E82688" w:rsidP="00942560">
            <w:pPr>
              <w:rPr>
                <w:bCs/>
                <w:sz w:val="20"/>
                <w:szCs w:val="20"/>
                <w:lang w:val="ro-RO"/>
              </w:rPr>
            </w:pPr>
            <w:r w:rsidRPr="009E4E07">
              <w:rPr>
                <w:bCs/>
                <w:sz w:val="20"/>
                <w:szCs w:val="20"/>
                <w:lang w:val="ro-RO"/>
              </w:rPr>
              <w:t>Contabil Șef,</w:t>
            </w:r>
          </w:p>
          <w:p w14:paraId="1857A1BE" w14:textId="77777777" w:rsidR="00E95168" w:rsidRPr="00E82688" w:rsidRDefault="00E95168" w:rsidP="00E95168">
            <w:pPr>
              <w:pBdr>
                <w:bottom w:val="single" w:sz="4" w:space="1" w:color="auto"/>
              </w:pBdr>
              <w:jc w:val="center"/>
              <w:rPr>
                <w:b/>
                <w:bCs/>
                <w:sz w:val="22"/>
                <w:szCs w:val="22"/>
                <w:lang w:val="ro-RO"/>
              </w:rPr>
            </w:pPr>
          </w:p>
          <w:p w14:paraId="3C79778A" w14:textId="7AA49E3E" w:rsidR="00E82688" w:rsidRPr="009E4E07" w:rsidRDefault="00E82688" w:rsidP="00B54B95">
            <w:pPr>
              <w:rPr>
                <w:b/>
                <w:sz w:val="22"/>
                <w:szCs w:val="22"/>
                <w:lang w:val="ro-RO"/>
              </w:rPr>
            </w:pPr>
          </w:p>
        </w:tc>
        <w:tc>
          <w:tcPr>
            <w:tcW w:w="284" w:type="dxa"/>
          </w:tcPr>
          <w:p w14:paraId="1AEBC24D" w14:textId="77777777" w:rsidR="00E82688" w:rsidRPr="002C51ED" w:rsidRDefault="00E82688" w:rsidP="00B54B95">
            <w:pPr>
              <w:jc w:val="center"/>
              <w:rPr>
                <w:bCs/>
                <w:sz w:val="20"/>
                <w:szCs w:val="20"/>
                <w:lang w:val="ro-RO"/>
              </w:rPr>
            </w:pPr>
          </w:p>
        </w:tc>
        <w:tc>
          <w:tcPr>
            <w:tcW w:w="4109" w:type="dxa"/>
            <w:shd w:val="clear" w:color="auto" w:fill="auto"/>
          </w:tcPr>
          <w:p w14:paraId="6189BD4B" w14:textId="77777777" w:rsidR="00E82688" w:rsidRPr="002C51ED" w:rsidRDefault="00E82688" w:rsidP="00B54B95">
            <w:pPr>
              <w:jc w:val="center"/>
              <w:rPr>
                <w:bCs/>
                <w:sz w:val="20"/>
                <w:szCs w:val="20"/>
                <w:lang w:val="ro-RO"/>
              </w:rPr>
            </w:pPr>
          </w:p>
          <w:p w14:paraId="7C2FBE5C" w14:textId="7A54F462" w:rsidR="00E82688" w:rsidRPr="00E82688" w:rsidRDefault="00E82688" w:rsidP="00E82688">
            <w:pPr>
              <w:pBdr>
                <w:bottom w:val="single" w:sz="4" w:space="1" w:color="auto"/>
              </w:pBdr>
              <w:jc w:val="center"/>
              <w:rPr>
                <w:b/>
                <w:bCs/>
                <w:sz w:val="22"/>
                <w:szCs w:val="22"/>
                <w:lang w:val="ro-RO"/>
              </w:rPr>
            </w:pPr>
          </w:p>
          <w:p w14:paraId="4EA6C0A3" w14:textId="77777777" w:rsidR="00E82688" w:rsidRPr="00E82688" w:rsidRDefault="00E82688" w:rsidP="00B54B95">
            <w:pPr>
              <w:jc w:val="center"/>
              <w:rPr>
                <w:sz w:val="22"/>
                <w:szCs w:val="22"/>
                <w:lang w:val="ro-RO"/>
              </w:rPr>
            </w:pPr>
          </w:p>
          <w:p w14:paraId="6E3918BC" w14:textId="77777777" w:rsidR="00E82688" w:rsidRPr="0099056E" w:rsidRDefault="00E82688" w:rsidP="00E82688">
            <w:pPr>
              <w:jc w:val="right"/>
              <w:rPr>
                <w:sz w:val="22"/>
                <w:szCs w:val="22"/>
                <w:lang w:val="ro-RO"/>
              </w:rPr>
            </w:pPr>
          </w:p>
        </w:tc>
      </w:tr>
    </w:tbl>
    <w:p w14:paraId="2D2C0B37" w14:textId="77777777" w:rsidR="00FD6FC8" w:rsidRPr="009E4E07" w:rsidRDefault="00FD6FC8" w:rsidP="009C392A">
      <w:pPr>
        <w:jc w:val="both"/>
        <w:rPr>
          <w:b/>
          <w:sz w:val="2"/>
          <w:szCs w:val="2"/>
          <w:lang w:val="ro-RO"/>
        </w:rPr>
      </w:pPr>
    </w:p>
    <w:sectPr w:rsidR="00FD6FC8" w:rsidRPr="009E4E07" w:rsidSect="005A1AFA">
      <w:headerReference w:type="default" r:id="rId9"/>
      <w:footerReference w:type="default" r:id="rId10"/>
      <w:headerReference w:type="first" r:id="rId11"/>
      <w:footerReference w:type="firs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27401" w14:textId="77777777" w:rsidR="00C70BF2" w:rsidRDefault="00C70BF2">
      <w:r>
        <w:separator/>
      </w:r>
    </w:p>
  </w:endnote>
  <w:endnote w:type="continuationSeparator" w:id="0">
    <w:p w14:paraId="188B07B3" w14:textId="77777777" w:rsidR="00C70BF2" w:rsidRDefault="00C7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41223"/>
      <w:docPartObj>
        <w:docPartGallery w:val="Page Numbers (Bottom of Page)"/>
        <w:docPartUnique/>
      </w:docPartObj>
    </w:sdtPr>
    <w:sdtEndPr>
      <w:rPr>
        <w:noProof/>
        <w:sz w:val="2"/>
        <w:szCs w:val="2"/>
      </w:rPr>
    </w:sdtEndPr>
    <w:sdtContent>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2934"/>
          <w:gridCol w:w="2934"/>
        </w:tblGrid>
        <w:tr w:rsidR="00942560" w:rsidRPr="0082147B" w14:paraId="1FC5F127" w14:textId="77777777" w:rsidTr="00942560">
          <w:tc>
            <w:tcPr>
              <w:tcW w:w="3203" w:type="dxa"/>
            </w:tcPr>
            <w:p w14:paraId="120308E2" w14:textId="54C47842" w:rsidR="00942560" w:rsidRPr="0082147B" w:rsidRDefault="00942560" w:rsidP="00433D05">
              <w:pPr>
                <w:pStyle w:val="Footer"/>
                <w:rPr>
                  <w:i/>
                  <w:sz w:val="16"/>
                  <w:szCs w:val="16"/>
                </w:rPr>
              </w:pPr>
              <w:r w:rsidRPr="0082147B">
                <w:rPr>
                  <w:i/>
                  <w:sz w:val="16"/>
                  <w:szCs w:val="16"/>
                  <w:lang w:val="ro-RO"/>
                </w:rPr>
                <w:t>F 558.16/</w:t>
              </w:r>
              <w:r>
                <w:rPr>
                  <w:i/>
                  <w:sz w:val="16"/>
                  <w:szCs w:val="16"/>
                  <w:lang w:val="ro-RO"/>
                </w:rPr>
                <w:t>E</w:t>
              </w:r>
              <w:r w:rsidRPr="0082147B">
                <w:rPr>
                  <w:i/>
                  <w:sz w:val="16"/>
                  <w:szCs w:val="16"/>
                  <w:lang w:val="ro-RO"/>
                </w:rPr>
                <w:t>d. 0</w:t>
              </w:r>
              <w:r w:rsidR="00433D05">
                <w:rPr>
                  <w:i/>
                  <w:sz w:val="16"/>
                  <w:szCs w:val="16"/>
                  <w:lang w:val="ro-RO"/>
                </w:rPr>
                <w:t>5</w:t>
              </w:r>
            </w:p>
          </w:tc>
          <w:tc>
            <w:tcPr>
              <w:tcW w:w="2934" w:type="dxa"/>
            </w:tcPr>
            <w:p w14:paraId="1978735C" w14:textId="58C5CD57" w:rsidR="00942560" w:rsidRPr="00942560" w:rsidRDefault="0083218A">
              <w:pPr>
                <w:pStyle w:val="Footer"/>
                <w:jc w:val="center"/>
                <w:rPr>
                  <w:iCs/>
                  <w:sz w:val="22"/>
                  <w:szCs w:val="22"/>
                </w:rPr>
              </w:pPr>
              <w:r w:rsidRPr="00942560">
                <w:rPr>
                  <w:iCs/>
                  <w:sz w:val="22"/>
                  <w:szCs w:val="22"/>
                </w:rPr>
                <w:fldChar w:fldCharType="begin"/>
              </w:r>
              <w:r w:rsidR="00942560" w:rsidRPr="00942560">
                <w:rPr>
                  <w:iCs/>
                  <w:sz w:val="22"/>
                  <w:szCs w:val="22"/>
                </w:rPr>
                <w:instrText xml:space="preserve"> PAGE   \* MERGEFORMAT </w:instrText>
              </w:r>
              <w:r w:rsidRPr="00942560">
                <w:rPr>
                  <w:iCs/>
                  <w:sz w:val="22"/>
                  <w:szCs w:val="22"/>
                </w:rPr>
                <w:fldChar w:fldCharType="separate"/>
              </w:r>
              <w:r w:rsidR="00082AF7">
                <w:rPr>
                  <w:iCs/>
                  <w:noProof/>
                  <w:sz w:val="22"/>
                  <w:szCs w:val="22"/>
                </w:rPr>
                <w:t>2</w:t>
              </w:r>
              <w:r w:rsidRPr="00942560">
                <w:rPr>
                  <w:iCs/>
                  <w:noProof/>
                  <w:sz w:val="22"/>
                  <w:szCs w:val="22"/>
                </w:rPr>
                <w:fldChar w:fldCharType="end"/>
              </w:r>
            </w:p>
          </w:tc>
          <w:tc>
            <w:tcPr>
              <w:tcW w:w="2934" w:type="dxa"/>
            </w:tcPr>
            <w:p w14:paraId="3CEE5F2C" w14:textId="77777777" w:rsidR="00942560" w:rsidRPr="0082147B" w:rsidRDefault="00942560">
              <w:pPr>
                <w:pStyle w:val="Footer"/>
                <w:jc w:val="center"/>
                <w:rPr>
                  <w:i/>
                  <w:sz w:val="16"/>
                  <w:szCs w:val="16"/>
                </w:rPr>
              </w:pPr>
            </w:p>
          </w:tc>
        </w:tr>
      </w:tbl>
      <w:p w14:paraId="07C13AAA" w14:textId="77777777" w:rsidR="0082147B" w:rsidRPr="00942560" w:rsidRDefault="00C70BF2" w:rsidP="00942560">
        <w:pPr>
          <w:pStyle w:val="Footer"/>
          <w:rPr>
            <w:sz w:val="2"/>
            <w:szCs w:val="2"/>
          </w:rPr>
        </w:pPr>
      </w:p>
    </w:sdtContent>
  </w:sdt>
  <w:p w14:paraId="1AF448E7" w14:textId="77777777" w:rsidR="000F3C92" w:rsidRPr="000F3C92" w:rsidRDefault="000F3C92" w:rsidP="000F3C92">
    <w:pPr>
      <w:tabs>
        <w:tab w:val="left" w:pos="709"/>
      </w:tabs>
      <w:rPr>
        <w:b/>
        <w:sz w:val="2"/>
        <w:szCs w:val="2"/>
        <w:lang w:val="ro-RO" w:eastAsia="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EC907" w14:textId="77777777" w:rsidR="009C392A" w:rsidRPr="00995A3E" w:rsidRDefault="009C392A" w:rsidP="00770BE3">
    <w:pPr>
      <w:pStyle w:val="Footer"/>
      <w:rPr>
        <w:i/>
      </w:rPr>
    </w:pPr>
    <w:r>
      <w:rPr>
        <w:i/>
      </w:rPr>
      <w:t>F 558.16/Ed.01</w:t>
    </w:r>
  </w:p>
  <w:p w14:paraId="7C630468" w14:textId="77777777" w:rsidR="009C392A" w:rsidRDefault="009C3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70369" w14:textId="77777777" w:rsidR="00C70BF2" w:rsidRDefault="00C70BF2">
      <w:r>
        <w:separator/>
      </w:r>
    </w:p>
  </w:footnote>
  <w:footnote w:type="continuationSeparator" w:id="0">
    <w:p w14:paraId="38E7EF22" w14:textId="77777777" w:rsidR="00C70BF2" w:rsidRDefault="00C7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8" w:type="pct"/>
      <w:jc w:val="center"/>
      <w:tblBorders>
        <w:bottom w:val="single" w:sz="12" w:space="0" w:color="auto"/>
      </w:tblBorders>
      <w:tblCellMar>
        <w:left w:w="57" w:type="dxa"/>
        <w:right w:w="57" w:type="dxa"/>
      </w:tblCellMar>
      <w:tblLook w:val="00A0" w:firstRow="1" w:lastRow="0" w:firstColumn="1" w:lastColumn="0" w:noHBand="0" w:noVBand="0"/>
    </w:tblPr>
    <w:tblGrid>
      <w:gridCol w:w="1929"/>
      <w:gridCol w:w="5423"/>
      <w:gridCol w:w="1903"/>
    </w:tblGrid>
    <w:tr w:rsidR="00065E2F" w:rsidRPr="00486A32" w14:paraId="65123AB6" w14:textId="77777777" w:rsidTr="005A1AFA">
      <w:trPr>
        <w:trHeight w:val="1418"/>
        <w:jc w:val="center"/>
      </w:trPr>
      <w:tc>
        <w:tcPr>
          <w:tcW w:w="1008" w:type="pct"/>
          <w:tcBorders>
            <w:bottom w:val="single" w:sz="12" w:space="0" w:color="auto"/>
          </w:tcBorders>
          <w:vAlign w:val="center"/>
        </w:tcPr>
        <w:p w14:paraId="2DE4FE0D" w14:textId="77777777" w:rsidR="00065E2F" w:rsidRPr="00EC6FA9" w:rsidRDefault="00065E2F" w:rsidP="00065E2F">
          <w:pPr>
            <w:rPr>
              <w:lang w:eastAsia="es-ES"/>
            </w:rPr>
          </w:pPr>
          <w:r w:rsidRPr="00EC6FA9">
            <w:rPr>
              <w:noProof/>
            </w:rPr>
            <w:drawing>
              <wp:inline distT="0" distB="0" distL="0" distR="0" wp14:anchorId="61A05213" wp14:editId="5E797EFD">
                <wp:extent cx="1152525" cy="936167"/>
                <wp:effectExtent l="0" t="0" r="0" b="0"/>
                <wp:docPr id="440412986" name="Imagine 44041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32" t="6193" r="6577" b="10836"/>
                        <a:stretch/>
                      </pic:blipFill>
                      <pic:spPr bwMode="auto">
                        <a:xfrm>
                          <a:off x="0" y="0"/>
                          <a:ext cx="1162508" cy="9442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47" w:type="pct"/>
          <w:tcBorders>
            <w:bottom w:val="single" w:sz="12" w:space="0" w:color="auto"/>
          </w:tcBorders>
          <w:vAlign w:val="center"/>
        </w:tcPr>
        <w:p w14:paraId="44F2F976" w14:textId="77777777" w:rsidR="00065E2F" w:rsidRPr="00FE4359" w:rsidRDefault="00065E2F" w:rsidP="00065E2F">
          <w:pPr>
            <w:tabs>
              <w:tab w:val="left" w:pos="709"/>
            </w:tabs>
            <w:jc w:val="center"/>
            <w:outlineLvl w:val="6"/>
            <w:rPr>
              <w:b/>
              <w:bCs/>
              <w:sz w:val="20"/>
              <w:szCs w:val="20"/>
            </w:rPr>
          </w:pPr>
          <w:r w:rsidRPr="00FE4359">
            <w:rPr>
              <w:b/>
              <w:bCs/>
              <w:sz w:val="20"/>
              <w:szCs w:val="20"/>
            </w:rPr>
            <w:t>ROMÂNIA</w:t>
          </w:r>
        </w:p>
        <w:p w14:paraId="3858FB4F" w14:textId="77777777" w:rsidR="00065E2F" w:rsidRPr="00FE4359" w:rsidRDefault="00065E2F" w:rsidP="00065E2F">
          <w:pPr>
            <w:tabs>
              <w:tab w:val="left" w:pos="709"/>
            </w:tabs>
            <w:jc w:val="center"/>
            <w:outlineLvl w:val="6"/>
            <w:rPr>
              <w:b/>
              <w:bCs/>
              <w:sz w:val="20"/>
              <w:szCs w:val="20"/>
            </w:rPr>
          </w:pPr>
          <w:r w:rsidRPr="00FE4359">
            <w:rPr>
              <w:b/>
              <w:bCs/>
              <w:sz w:val="20"/>
              <w:szCs w:val="20"/>
            </w:rPr>
            <w:t>MINISTERUL EDUCAȚIEI</w:t>
          </w:r>
        </w:p>
        <w:p w14:paraId="48ADDE90" w14:textId="77777777" w:rsidR="00065E2F" w:rsidRPr="00FE4359" w:rsidRDefault="00065E2F" w:rsidP="00065E2F">
          <w:pPr>
            <w:tabs>
              <w:tab w:val="left" w:pos="709"/>
            </w:tabs>
            <w:jc w:val="center"/>
            <w:outlineLvl w:val="6"/>
            <w:rPr>
              <w:b/>
              <w:bCs/>
              <w:color w:val="2F5496" w:themeColor="accent5" w:themeShade="BF"/>
              <w:sz w:val="20"/>
              <w:szCs w:val="20"/>
            </w:rPr>
          </w:pPr>
          <w:r w:rsidRPr="00FE4359">
            <w:rPr>
              <w:b/>
              <w:bCs/>
              <w:color w:val="2F5496" w:themeColor="accent5" w:themeShade="BF"/>
              <w:sz w:val="20"/>
              <w:szCs w:val="20"/>
            </w:rPr>
            <w:t>UNIVERSITATEA „VASILE ALECSANDRI” DIN BACĂU</w:t>
          </w:r>
        </w:p>
        <w:p w14:paraId="5140247C" w14:textId="77777777" w:rsidR="00065E2F" w:rsidRPr="00FE4359" w:rsidRDefault="00065E2F" w:rsidP="00065E2F">
          <w:pPr>
            <w:pStyle w:val="Footer"/>
            <w:jc w:val="center"/>
            <w:rPr>
              <w:sz w:val="20"/>
              <w:szCs w:val="20"/>
            </w:rPr>
          </w:pPr>
          <w:r w:rsidRPr="00FE4359">
            <w:rPr>
              <w:sz w:val="20"/>
              <w:szCs w:val="20"/>
            </w:rPr>
            <w:t>Calea Mărăşeşti, Nr. 157, Bacău, 600115</w:t>
          </w:r>
        </w:p>
        <w:p w14:paraId="24C491A6" w14:textId="77777777" w:rsidR="00065E2F" w:rsidRPr="00FE4359" w:rsidRDefault="00065E2F" w:rsidP="00065E2F">
          <w:pPr>
            <w:pStyle w:val="Footer"/>
            <w:jc w:val="center"/>
            <w:rPr>
              <w:sz w:val="20"/>
              <w:szCs w:val="20"/>
            </w:rPr>
          </w:pPr>
          <w:r w:rsidRPr="00FE4359">
            <w:rPr>
              <w:sz w:val="20"/>
              <w:szCs w:val="20"/>
            </w:rPr>
            <w:t>Tel. +40-234-542411, fax +40-234-545753</w:t>
          </w:r>
        </w:p>
        <w:p w14:paraId="241456A9" w14:textId="77777777" w:rsidR="00065E2F" w:rsidRPr="00486A32" w:rsidRDefault="00065E2F" w:rsidP="00065E2F">
          <w:pPr>
            <w:pStyle w:val="Footer"/>
            <w:jc w:val="center"/>
            <w:rPr>
              <w:sz w:val="18"/>
              <w:szCs w:val="18"/>
              <w:lang w:val="fr-FR"/>
            </w:rPr>
          </w:pPr>
          <w:r w:rsidRPr="00FE4359">
            <w:rPr>
              <w:sz w:val="20"/>
              <w:szCs w:val="20"/>
              <w:lang w:val="fr-FR"/>
            </w:rPr>
            <w:t>www.ub.ro; e-mail: rector@ub.ro</w:t>
          </w:r>
        </w:p>
      </w:tc>
      <w:tc>
        <w:tcPr>
          <w:tcW w:w="1045" w:type="pct"/>
          <w:tcBorders>
            <w:bottom w:val="single" w:sz="12" w:space="0" w:color="auto"/>
          </w:tcBorders>
          <w:vAlign w:val="center"/>
        </w:tcPr>
        <w:p w14:paraId="3B4D6491" w14:textId="77777777" w:rsidR="00065E2F" w:rsidRPr="00486A32" w:rsidRDefault="00065E2F" w:rsidP="00065E2F">
          <w:pPr>
            <w:jc w:val="right"/>
            <w:rPr>
              <w:sz w:val="4"/>
              <w:szCs w:val="4"/>
              <w:lang w:val="fr-FR" w:eastAsia="es-ES"/>
            </w:rPr>
          </w:pPr>
        </w:p>
        <w:p w14:paraId="2317D9FB" w14:textId="77777777" w:rsidR="00065E2F" w:rsidRPr="00486A32" w:rsidRDefault="00065E2F" w:rsidP="00065E2F">
          <w:pPr>
            <w:jc w:val="right"/>
            <w:rPr>
              <w:sz w:val="4"/>
              <w:szCs w:val="4"/>
              <w:lang w:val="fr-FR" w:eastAsia="es-ES"/>
            </w:rPr>
          </w:pPr>
          <w:r w:rsidRPr="000849F7">
            <w:rPr>
              <w:noProof/>
            </w:rPr>
            <w:drawing>
              <wp:inline distT="0" distB="0" distL="0" distR="0" wp14:anchorId="760992D0" wp14:editId="68522CC5">
                <wp:extent cx="844550" cy="852022"/>
                <wp:effectExtent l="0" t="0" r="0" b="5715"/>
                <wp:docPr id="444254397" name="Imagine 44425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483" cy="854981"/>
                        </a:xfrm>
                        <a:prstGeom prst="rect">
                          <a:avLst/>
                        </a:prstGeom>
                        <a:noFill/>
                        <a:ln>
                          <a:noFill/>
                        </a:ln>
                      </pic:spPr>
                    </pic:pic>
                  </a:graphicData>
                </a:graphic>
              </wp:inline>
            </w:drawing>
          </w:r>
        </w:p>
      </w:tc>
    </w:tr>
  </w:tbl>
  <w:p w14:paraId="076351BB" w14:textId="77777777" w:rsidR="009C392A" w:rsidRDefault="009C3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DAE1" w14:textId="77777777" w:rsidR="009C392A" w:rsidRPr="00481441" w:rsidRDefault="009C392A" w:rsidP="00DF3209">
    <w:pPr>
      <w:pStyle w:val="Header"/>
      <w:jc w:val="center"/>
      <w:rPr>
        <w:sz w:val="24"/>
        <w:szCs w:val="24"/>
      </w:rPr>
    </w:pPr>
    <w:r>
      <w:rPr>
        <w:rFonts w:ascii="Palatino Linotype" w:hAnsi="Palatino Linotype"/>
        <w:b/>
        <w:sz w:val="26"/>
        <w:szCs w:val="26"/>
      </w:rPr>
      <w:t>sigla</w:t>
    </w:r>
  </w:p>
  <w:p w14:paraId="4641C1EE" w14:textId="77777777" w:rsidR="009C392A" w:rsidRDefault="009C392A" w:rsidP="005F6F56">
    <w:pPr>
      <w:pStyle w:val="Header"/>
    </w:pPr>
  </w:p>
  <w:p w14:paraId="63B99948" w14:textId="77777777" w:rsidR="009C392A" w:rsidRPr="005F6F56" w:rsidRDefault="009C392A" w:rsidP="005F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DC5"/>
    <w:multiLevelType w:val="hybridMultilevel"/>
    <w:tmpl w:val="30548128"/>
    <w:lvl w:ilvl="0" w:tplc="947E52FE">
      <w:numFmt w:val="bullet"/>
      <w:lvlText w:val="-"/>
      <w:lvlJc w:val="left"/>
      <w:pPr>
        <w:tabs>
          <w:tab w:val="num" w:pos="1590"/>
        </w:tabs>
        <w:ind w:left="1590" w:hanging="87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BE15F72"/>
    <w:multiLevelType w:val="multilevel"/>
    <w:tmpl w:val="D98EDF0A"/>
    <w:lvl w:ilvl="0">
      <w:start w:val="1"/>
      <w:numFmt w:val="decimal"/>
      <w:lvlText w:val="%1."/>
      <w:lvlJc w:val="left"/>
      <w:pPr>
        <w:ind w:left="810" w:hanging="810"/>
      </w:pPr>
      <w:rPr>
        <w:rFonts w:hint="default"/>
        <w:color w:val="auto"/>
      </w:rPr>
    </w:lvl>
    <w:lvl w:ilvl="1">
      <w:start w:val="1"/>
      <w:numFmt w:val="decimal"/>
      <w:lvlText w:val="%1.%2."/>
      <w:lvlJc w:val="left"/>
      <w:pPr>
        <w:ind w:left="810" w:hanging="810"/>
      </w:pPr>
      <w:rPr>
        <w:rFonts w:hint="default"/>
        <w:color w:val="auto"/>
      </w:rPr>
    </w:lvl>
    <w:lvl w:ilvl="2">
      <w:start w:val="1"/>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129A444A"/>
    <w:multiLevelType w:val="hybridMultilevel"/>
    <w:tmpl w:val="1770A448"/>
    <w:lvl w:ilvl="0" w:tplc="F24E3A72">
      <w:start w:val="1"/>
      <w:numFmt w:val="lowerLetter"/>
      <w:lvlText w:val="%1)"/>
      <w:lvlJc w:val="left"/>
      <w:pPr>
        <w:ind w:left="360" w:hanging="360"/>
      </w:pPr>
      <w:rPr>
        <w:strike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3F43B52"/>
    <w:multiLevelType w:val="multilevel"/>
    <w:tmpl w:val="9BDA6216"/>
    <w:lvl w:ilvl="0">
      <w:start w:val="1"/>
      <w:numFmt w:val="decimal"/>
      <w:lvlText w:val="%1."/>
      <w:lvlJc w:val="left"/>
      <w:pPr>
        <w:ind w:left="720" w:hanging="360"/>
      </w:pPr>
    </w:lvl>
    <w:lvl w:ilvl="1">
      <w:start w:val="1"/>
      <w:numFmt w:val="decimal"/>
      <w:isLgl/>
      <w:lvlText w:val="%1.%2."/>
      <w:lvlJc w:val="left"/>
      <w:pPr>
        <w:ind w:left="825" w:hanging="46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nsid w:val="2DA2651F"/>
    <w:multiLevelType w:val="hybridMultilevel"/>
    <w:tmpl w:val="946EEECC"/>
    <w:lvl w:ilvl="0" w:tplc="EBD630B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264E3"/>
    <w:multiLevelType w:val="hybridMultilevel"/>
    <w:tmpl w:val="D3A27F8A"/>
    <w:lvl w:ilvl="0" w:tplc="49E4196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05B29C1"/>
    <w:multiLevelType w:val="hybridMultilevel"/>
    <w:tmpl w:val="7FE6097C"/>
    <w:lvl w:ilvl="0" w:tplc="E932BF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34DE6"/>
    <w:multiLevelType w:val="hybridMultilevel"/>
    <w:tmpl w:val="8F343F82"/>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E60A4"/>
    <w:multiLevelType w:val="multilevel"/>
    <w:tmpl w:val="9BDA6216"/>
    <w:lvl w:ilvl="0">
      <w:start w:val="1"/>
      <w:numFmt w:val="decimal"/>
      <w:lvlText w:val="%1."/>
      <w:lvlJc w:val="left"/>
      <w:pPr>
        <w:ind w:left="720" w:hanging="360"/>
      </w:pPr>
    </w:lvl>
    <w:lvl w:ilvl="1">
      <w:start w:val="1"/>
      <w:numFmt w:val="decimal"/>
      <w:isLgl/>
      <w:lvlText w:val="%1.%2."/>
      <w:lvlJc w:val="left"/>
      <w:pPr>
        <w:ind w:left="825" w:hanging="46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nsid w:val="66ED54FD"/>
    <w:multiLevelType w:val="hybridMultilevel"/>
    <w:tmpl w:val="ACAE03CA"/>
    <w:lvl w:ilvl="0" w:tplc="8696CF52">
      <w:numFmt w:val="bullet"/>
      <w:lvlText w:val="-"/>
      <w:lvlJc w:val="left"/>
      <w:pPr>
        <w:tabs>
          <w:tab w:val="num" w:pos="1635"/>
        </w:tabs>
        <w:ind w:left="1635" w:hanging="915"/>
      </w:pPr>
      <w:rPr>
        <w:rFonts w:ascii="Times New Roman" w:eastAsia="Times New Roman" w:hAnsi="Times New Roman" w:cs="Times New Roman" w:hint="default"/>
      </w:rPr>
    </w:lvl>
    <w:lvl w:ilvl="1" w:tplc="98F6896C">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D203A4F"/>
    <w:multiLevelType w:val="hybridMultilevel"/>
    <w:tmpl w:val="56AA3256"/>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ED240D"/>
    <w:multiLevelType w:val="hybridMultilevel"/>
    <w:tmpl w:val="5F0A6196"/>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0C2E09"/>
    <w:multiLevelType w:val="hybridMultilevel"/>
    <w:tmpl w:val="71F08500"/>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AD50CC"/>
    <w:multiLevelType w:val="hybridMultilevel"/>
    <w:tmpl w:val="E6F27432"/>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396F31"/>
    <w:multiLevelType w:val="hybridMultilevel"/>
    <w:tmpl w:val="241E0EF6"/>
    <w:lvl w:ilvl="0" w:tplc="5AA265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
  </w:num>
  <w:num w:numId="5">
    <w:abstractNumId w:val="13"/>
  </w:num>
  <w:num w:numId="6">
    <w:abstractNumId w:val="10"/>
  </w:num>
  <w:num w:numId="7">
    <w:abstractNumId w:val="4"/>
  </w:num>
  <w:num w:numId="8">
    <w:abstractNumId w:val="11"/>
  </w:num>
  <w:num w:numId="9">
    <w:abstractNumId w:val="7"/>
  </w:num>
  <w:num w:numId="10">
    <w:abstractNumId w:val="8"/>
  </w:num>
  <w:num w:numId="11">
    <w:abstractNumId w:val="3"/>
  </w:num>
  <w:num w:numId="12">
    <w:abstractNumId w:val="14"/>
  </w:num>
  <w:num w:numId="13">
    <w:abstractNumId w:val="12"/>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F9"/>
    <w:rsid w:val="000054DC"/>
    <w:rsid w:val="0003516E"/>
    <w:rsid w:val="000418F3"/>
    <w:rsid w:val="00045F79"/>
    <w:rsid w:val="00065E2F"/>
    <w:rsid w:val="00067494"/>
    <w:rsid w:val="00082123"/>
    <w:rsid w:val="00082AF7"/>
    <w:rsid w:val="00090930"/>
    <w:rsid w:val="000D41BC"/>
    <w:rsid w:val="000E167B"/>
    <w:rsid w:val="000E35FD"/>
    <w:rsid w:val="000F15D2"/>
    <w:rsid w:val="000F3C92"/>
    <w:rsid w:val="00101009"/>
    <w:rsid w:val="00104F44"/>
    <w:rsid w:val="00145C1E"/>
    <w:rsid w:val="00152D79"/>
    <w:rsid w:val="00165936"/>
    <w:rsid w:val="001831CA"/>
    <w:rsid w:val="00183C7E"/>
    <w:rsid w:val="0019677E"/>
    <w:rsid w:val="00196B6D"/>
    <w:rsid w:val="001B744D"/>
    <w:rsid w:val="001C0516"/>
    <w:rsid w:val="001C417F"/>
    <w:rsid w:val="001C4FAE"/>
    <w:rsid w:val="001E558A"/>
    <w:rsid w:val="001F33F0"/>
    <w:rsid w:val="00201EF6"/>
    <w:rsid w:val="00207018"/>
    <w:rsid w:val="0021725A"/>
    <w:rsid w:val="002411C0"/>
    <w:rsid w:val="002572F3"/>
    <w:rsid w:val="00261BF1"/>
    <w:rsid w:val="00282291"/>
    <w:rsid w:val="00282643"/>
    <w:rsid w:val="00294553"/>
    <w:rsid w:val="002C51ED"/>
    <w:rsid w:val="002D3CD7"/>
    <w:rsid w:val="002E03BD"/>
    <w:rsid w:val="002E6015"/>
    <w:rsid w:val="002E64FC"/>
    <w:rsid w:val="002E655D"/>
    <w:rsid w:val="002F04E8"/>
    <w:rsid w:val="002F27A7"/>
    <w:rsid w:val="003003A6"/>
    <w:rsid w:val="00302572"/>
    <w:rsid w:val="00302737"/>
    <w:rsid w:val="00302D69"/>
    <w:rsid w:val="0031137E"/>
    <w:rsid w:val="00340ECF"/>
    <w:rsid w:val="00364E4B"/>
    <w:rsid w:val="00375E98"/>
    <w:rsid w:val="00381861"/>
    <w:rsid w:val="0038647C"/>
    <w:rsid w:val="003872CC"/>
    <w:rsid w:val="003953E4"/>
    <w:rsid w:val="003A216B"/>
    <w:rsid w:val="003A6BAA"/>
    <w:rsid w:val="003B3D74"/>
    <w:rsid w:val="003B50AB"/>
    <w:rsid w:val="003B7763"/>
    <w:rsid w:val="003C11E3"/>
    <w:rsid w:val="003D0563"/>
    <w:rsid w:val="003E73AF"/>
    <w:rsid w:val="003F4A00"/>
    <w:rsid w:val="004033BA"/>
    <w:rsid w:val="00411278"/>
    <w:rsid w:val="00422A53"/>
    <w:rsid w:val="00433D05"/>
    <w:rsid w:val="00444A17"/>
    <w:rsid w:val="004554D2"/>
    <w:rsid w:val="004574DD"/>
    <w:rsid w:val="00474EAE"/>
    <w:rsid w:val="00481441"/>
    <w:rsid w:val="00487FEE"/>
    <w:rsid w:val="00495FF8"/>
    <w:rsid w:val="004A625A"/>
    <w:rsid w:val="004B0901"/>
    <w:rsid w:val="004B2F39"/>
    <w:rsid w:val="004B5C51"/>
    <w:rsid w:val="005017AC"/>
    <w:rsid w:val="00516388"/>
    <w:rsid w:val="005178D2"/>
    <w:rsid w:val="00522E07"/>
    <w:rsid w:val="00523A5B"/>
    <w:rsid w:val="005312DD"/>
    <w:rsid w:val="00532ED4"/>
    <w:rsid w:val="00533B0C"/>
    <w:rsid w:val="00541448"/>
    <w:rsid w:val="00570583"/>
    <w:rsid w:val="00572D13"/>
    <w:rsid w:val="00581322"/>
    <w:rsid w:val="005917A3"/>
    <w:rsid w:val="005A1AFA"/>
    <w:rsid w:val="005B1C5F"/>
    <w:rsid w:val="005D3D05"/>
    <w:rsid w:val="005E2190"/>
    <w:rsid w:val="005E272C"/>
    <w:rsid w:val="005F3AB5"/>
    <w:rsid w:val="005F6F56"/>
    <w:rsid w:val="005F76EE"/>
    <w:rsid w:val="00607A7D"/>
    <w:rsid w:val="0061519F"/>
    <w:rsid w:val="00622CF1"/>
    <w:rsid w:val="00637F4A"/>
    <w:rsid w:val="006424D6"/>
    <w:rsid w:val="00672C69"/>
    <w:rsid w:val="00673AA0"/>
    <w:rsid w:val="00695D7A"/>
    <w:rsid w:val="006A3203"/>
    <w:rsid w:val="006B20EC"/>
    <w:rsid w:val="006C418B"/>
    <w:rsid w:val="006C568B"/>
    <w:rsid w:val="006E5E08"/>
    <w:rsid w:val="006F69A3"/>
    <w:rsid w:val="0070277C"/>
    <w:rsid w:val="00703242"/>
    <w:rsid w:val="00724E05"/>
    <w:rsid w:val="007331D9"/>
    <w:rsid w:val="00755827"/>
    <w:rsid w:val="00767F92"/>
    <w:rsid w:val="00770BE3"/>
    <w:rsid w:val="007721AE"/>
    <w:rsid w:val="007751C9"/>
    <w:rsid w:val="00783EEF"/>
    <w:rsid w:val="007A57D2"/>
    <w:rsid w:val="007B43D6"/>
    <w:rsid w:val="007C0574"/>
    <w:rsid w:val="007D1657"/>
    <w:rsid w:val="007F080B"/>
    <w:rsid w:val="007F4544"/>
    <w:rsid w:val="00802904"/>
    <w:rsid w:val="00810102"/>
    <w:rsid w:val="008115CA"/>
    <w:rsid w:val="00816BB7"/>
    <w:rsid w:val="00820110"/>
    <w:rsid w:val="0082147B"/>
    <w:rsid w:val="00823B9D"/>
    <w:rsid w:val="00823E35"/>
    <w:rsid w:val="00825DB6"/>
    <w:rsid w:val="00826B1F"/>
    <w:rsid w:val="0083218A"/>
    <w:rsid w:val="00836E91"/>
    <w:rsid w:val="00842361"/>
    <w:rsid w:val="00843DB8"/>
    <w:rsid w:val="00867C68"/>
    <w:rsid w:val="00873AB7"/>
    <w:rsid w:val="00881832"/>
    <w:rsid w:val="00896DF9"/>
    <w:rsid w:val="008A2256"/>
    <w:rsid w:val="008D458E"/>
    <w:rsid w:val="008E6B27"/>
    <w:rsid w:val="008F2F2D"/>
    <w:rsid w:val="008F4DD1"/>
    <w:rsid w:val="00914738"/>
    <w:rsid w:val="00922D80"/>
    <w:rsid w:val="00937C9E"/>
    <w:rsid w:val="00942560"/>
    <w:rsid w:val="00953F06"/>
    <w:rsid w:val="009658B3"/>
    <w:rsid w:val="00971712"/>
    <w:rsid w:val="009856C7"/>
    <w:rsid w:val="009A63DB"/>
    <w:rsid w:val="009B0432"/>
    <w:rsid w:val="009C392A"/>
    <w:rsid w:val="009D4F3B"/>
    <w:rsid w:val="009D5BE3"/>
    <w:rsid w:val="009E328C"/>
    <w:rsid w:val="009E4E07"/>
    <w:rsid w:val="009F02F9"/>
    <w:rsid w:val="009F107E"/>
    <w:rsid w:val="009F7F95"/>
    <w:rsid w:val="00A00045"/>
    <w:rsid w:val="00A01CAE"/>
    <w:rsid w:val="00A33B53"/>
    <w:rsid w:val="00A464A2"/>
    <w:rsid w:val="00A54CEE"/>
    <w:rsid w:val="00A62B04"/>
    <w:rsid w:val="00A7514F"/>
    <w:rsid w:val="00A84FDF"/>
    <w:rsid w:val="00A92AB9"/>
    <w:rsid w:val="00AB71CA"/>
    <w:rsid w:val="00AD2D7D"/>
    <w:rsid w:val="00AE4F7F"/>
    <w:rsid w:val="00B075F2"/>
    <w:rsid w:val="00B37A10"/>
    <w:rsid w:val="00B66F01"/>
    <w:rsid w:val="00B90962"/>
    <w:rsid w:val="00BB5681"/>
    <w:rsid w:val="00BB7DB3"/>
    <w:rsid w:val="00BC50EA"/>
    <w:rsid w:val="00BD3988"/>
    <w:rsid w:val="00C06B99"/>
    <w:rsid w:val="00C17346"/>
    <w:rsid w:val="00C3451F"/>
    <w:rsid w:val="00C70BF2"/>
    <w:rsid w:val="00C83546"/>
    <w:rsid w:val="00C85C8A"/>
    <w:rsid w:val="00C920C4"/>
    <w:rsid w:val="00C92A35"/>
    <w:rsid w:val="00C9676B"/>
    <w:rsid w:val="00CA1BB1"/>
    <w:rsid w:val="00CA77AD"/>
    <w:rsid w:val="00CB13FC"/>
    <w:rsid w:val="00CB538D"/>
    <w:rsid w:val="00CC2178"/>
    <w:rsid w:val="00CC5B9E"/>
    <w:rsid w:val="00CE090A"/>
    <w:rsid w:val="00CE523D"/>
    <w:rsid w:val="00CE7A36"/>
    <w:rsid w:val="00D01E73"/>
    <w:rsid w:val="00D041D1"/>
    <w:rsid w:val="00D15FF4"/>
    <w:rsid w:val="00D25069"/>
    <w:rsid w:val="00D25152"/>
    <w:rsid w:val="00D26D8B"/>
    <w:rsid w:val="00D3334E"/>
    <w:rsid w:val="00D63CAE"/>
    <w:rsid w:val="00D77F2B"/>
    <w:rsid w:val="00D8133B"/>
    <w:rsid w:val="00D832B7"/>
    <w:rsid w:val="00DA17B5"/>
    <w:rsid w:val="00DA3D75"/>
    <w:rsid w:val="00DA4CD2"/>
    <w:rsid w:val="00DB0A7E"/>
    <w:rsid w:val="00DB7D49"/>
    <w:rsid w:val="00DC12E3"/>
    <w:rsid w:val="00DC5F16"/>
    <w:rsid w:val="00DD3BA5"/>
    <w:rsid w:val="00DE2533"/>
    <w:rsid w:val="00DE713E"/>
    <w:rsid w:val="00DF3209"/>
    <w:rsid w:val="00DF67C2"/>
    <w:rsid w:val="00E320C1"/>
    <w:rsid w:val="00E45648"/>
    <w:rsid w:val="00E579EF"/>
    <w:rsid w:val="00E65061"/>
    <w:rsid w:val="00E74955"/>
    <w:rsid w:val="00E82688"/>
    <w:rsid w:val="00E82845"/>
    <w:rsid w:val="00E90BC9"/>
    <w:rsid w:val="00E92CBC"/>
    <w:rsid w:val="00E933A2"/>
    <w:rsid w:val="00E95168"/>
    <w:rsid w:val="00EA3142"/>
    <w:rsid w:val="00EA361D"/>
    <w:rsid w:val="00EB3CA6"/>
    <w:rsid w:val="00ED4295"/>
    <w:rsid w:val="00EE6482"/>
    <w:rsid w:val="00EF569C"/>
    <w:rsid w:val="00F10FE0"/>
    <w:rsid w:val="00F134FF"/>
    <w:rsid w:val="00F21D53"/>
    <w:rsid w:val="00F414D7"/>
    <w:rsid w:val="00F41CE0"/>
    <w:rsid w:val="00F47486"/>
    <w:rsid w:val="00F57F28"/>
    <w:rsid w:val="00F724A6"/>
    <w:rsid w:val="00F77801"/>
    <w:rsid w:val="00F77D5D"/>
    <w:rsid w:val="00F8327C"/>
    <w:rsid w:val="00FA3756"/>
    <w:rsid w:val="00FD6FC8"/>
    <w:rsid w:val="00FE1C5E"/>
    <w:rsid w:val="00FE3522"/>
    <w:rsid w:val="00FE43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F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8A"/>
    <w:rPr>
      <w:sz w:val="24"/>
      <w:szCs w:val="24"/>
    </w:rPr>
  </w:style>
  <w:style w:type="paragraph" w:styleId="Heading1">
    <w:name w:val="heading 1"/>
    <w:basedOn w:val="Normal"/>
    <w:next w:val="Normal"/>
    <w:qFormat/>
    <w:rsid w:val="00C85C8A"/>
    <w:pPr>
      <w:keepNext/>
      <w:jc w:val="center"/>
      <w:outlineLvl w:val="0"/>
    </w:pPr>
    <w:rPr>
      <w:rFonts w:ascii="Arial Narrow" w:hAnsi="Arial Narrow"/>
      <w:b/>
      <w:lang w:eastAsia="ro-RO"/>
    </w:rPr>
  </w:style>
  <w:style w:type="paragraph" w:styleId="Heading2">
    <w:name w:val="heading 2"/>
    <w:basedOn w:val="Normal"/>
    <w:next w:val="Normal"/>
    <w:qFormat/>
    <w:rsid w:val="00C85C8A"/>
    <w:pPr>
      <w:keepNext/>
      <w:jc w:val="center"/>
      <w:outlineLvl w:val="1"/>
    </w:pPr>
    <w:rPr>
      <w:rFonts w:ascii="Arial Narrow" w:hAnsi="Arial Narrow" w:cs="Arial"/>
      <w:b/>
      <w:bCs/>
      <w:sz w:val="28"/>
      <w:lang w:val="ro-RO" w:eastAsia="ro-RO"/>
    </w:rPr>
  </w:style>
  <w:style w:type="paragraph" w:styleId="Heading7">
    <w:name w:val="heading 7"/>
    <w:basedOn w:val="Normal"/>
    <w:next w:val="Normal"/>
    <w:qFormat/>
    <w:rsid w:val="00C3451F"/>
    <w:pPr>
      <w:keepNext/>
      <w:jc w:val="center"/>
      <w:outlineLvl w:val="6"/>
    </w:pPr>
    <w:rPr>
      <w:b/>
      <w:sz w:val="32"/>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451F"/>
    <w:rPr>
      <w:color w:val="0000FF"/>
      <w:u w:val="single"/>
    </w:rPr>
  </w:style>
  <w:style w:type="paragraph" w:styleId="Header">
    <w:name w:val="header"/>
    <w:basedOn w:val="Normal"/>
    <w:rsid w:val="00C3451F"/>
    <w:pPr>
      <w:tabs>
        <w:tab w:val="center" w:pos="4153"/>
        <w:tab w:val="right" w:pos="8306"/>
      </w:tabs>
      <w:jc w:val="both"/>
    </w:pPr>
    <w:rPr>
      <w:sz w:val="28"/>
      <w:szCs w:val="20"/>
      <w:lang w:val="ro-RO" w:eastAsia="ro-RO"/>
    </w:rPr>
  </w:style>
  <w:style w:type="paragraph" w:styleId="Footer">
    <w:name w:val="footer"/>
    <w:basedOn w:val="Normal"/>
    <w:link w:val="FooterChar"/>
    <w:uiPriority w:val="99"/>
    <w:rsid w:val="00481441"/>
    <w:pPr>
      <w:tabs>
        <w:tab w:val="center" w:pos="4536"/>
        <w:tab w:val="right" w:pos="9072"/>
      </w:tabs>
    </w:pPr>
  </w:style>
  <w:style w:type="character" w:styleId="FollowedHyperlink">
    <w:name w:val="FollowedHyperlink"/>
    <w:rsid w:val="00481441"/>
    <w:rPr>
      <w:color w:val="800080"/>
      <w:u w:val="single"/>
    </w:rPr>
  </w:style>
  <w:style w:type="paragraph" w:styleId="FootnoteText">
    <w:name w:val="footnote text"/>
    <w:basedOn w:val="Normal"/>
    <w:semiHidden/>
    <w:rsid w:val="00F77801"/>
    <w:rPr>
      <w:sz w:val="20"/>
      <w:szCs w:val="20"/>
    </w:rPr>
  </w:style>
  <w:style w:type="character" w:styleId="FootnoteReference">
    <w:name w:val="footnote reference"/>
    <w:rsid w:val="00F77801"/>
    <w:rPr>
      <w:vertAlign w:val="superscript"/>
    </w:rPr>
  </w:style>
  <w:style w:type="table" w:styleId="TableGrid">
    <w:name w:val="Table Grid"/>
    <w:basedOn w:val="TableNormal"/>
    <w:rsid w:val="006E5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45C1E"/>
    <w:rPr>
      <w:rFonts w:ascii="Tahoma" w:hAnsi="Tahoma" w:cs="Tahoma"/>
      <w:sz w:val="16"/>
      <w:szCs w:val="16"/>
    </w:rPr>
  </w:style>
  <w:style w:type="character" w:customStyle="1" w:styleId="BalloonTextChar">
    <w:name w:val="Balloon Text Char"/>
    <w:link w:val="BalloonText"/>
    <w:rsid w:val="00145C1E"/>
    <w:rPr>
      <w:rFonts w:ascii="Tahoma" w:hAnsi="Tahoma" w:cs="Tahoma"/>
      <w:sz w:val="16"/>
      <w:szCs w:val="16"/>
      <w:lang w:val="en-US" w:eastAsia="en-US"/>
    </w:rPr>
  </w:style>
  <w:style w:type="character" w:customStyle="1" w:styleId="FooterChar">
    <w:name w:val="Footer Char"/>
    <w:link w:val="Footer"/>
    <w:uiPriority w:val="99"/>
    <w:rsid w:val="00CA1BB1"/>
    <w:rPr>
      <w:sz w:val="24"/>
      <w:szCs w:val="24"/>
    </w:rPr>
  </w:style>
  <w:style w:type="paragraph" w:styleId="ListParagraph">
    <w:name w:val="List Paragraph"/>
    <w:basedOn w:val="Normal"/>
    <w:uiPriority w:val="34"/>
    <w:qFormat/>
    <w:rsid w:val="00065E2F"/>
    <w:pPr>
      <w:ind w:left="720"/>
      <w:contextualSpacing/>
    </w:pPr>
  </w:style>
  <w:style w:type="character" w:styleId="CommentReference">
    <w:name w:val="annotation reference"/>
    <w:basedOn w:val="DefaultParagraphFont"/>
    <w:rsid w:val="009658B3"/>
    <w:rPr>
      <w:sz w:val="16"/>
      <w:szCs w:val="16"/>
    </w:rPr>
  </w:style>
  <w:style w:type="paragraph" w:styleId="CommentText">
    <w:name w:val="annotation text"/>
    <w:basedOn w:val="Normal"/>
    <w:link w:val="CommentTextChar"/>
    <w:rsid w:val="009658B3"/>
    <w:rPr>
      <w:sz w:val="20"/>
      <w:szCs w:val="20"/>
    </w:rPr>
  </w:style>
  <w:style w:type="character" w:customStyle="1" w:styleId="CommentTextChar">
    <w:name w:val="Comment Text Char"/>
    <w:basedOn w:val="DefaultParagraphFont"/>
    <w:link w:val="CommentText"/>
    <w:rsid w:val="009658B3"/>
  </w:style>
  <w:style w:type="paragraph" w:styleId="CommentSubject">
    <w:name w:val="annotation subject"/>
    <w:basedOn w:val="CommentText"/>
    <w:next w:val="CommentText"/>
    <w:link w:val="CommentSubjectChar"/>
    <w:semiHidden/>
    <w:unhideWhenUsed/>
    <w:rsid w:val="009658B3"/>
    <w:rPr>
      <w:b/>
      <w:bCs/>
    </w:rPr>
  </w:style>
  <w:style w:type="character" w:customStyle="1" w:styleId="CommentSubjectChar">
    <w:name w:val="Comment Subject Char"/>
    <w:basedOn w:val="CommentTextChar"/>
    <w:link w:val="CommentSubject"/>
    <w:semiHidden/>
    <w:rsid w:val="009658B3"/>
    <w:rPr>
      <w:b/>
      <w:bCs/>
    </w:rPr>
  </w:style>
  <w:style w:type="character" w:styleId="Emphasis">
    <w:name w:val="Emphasis"/>
    <w:basedOn w:val="DefaultParagraphFont"/>
    <w:qFormat/>
    <w:rsid w:val="00F414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8A"/>
    <w:rPr>
      <w:sz w:val="24"/>
      <w:szCs w:val="24"/>
    </w:rPr>
  </w:style>
  <w:style w:type="paragraph" w:styleId="Heading1">
    <w:name w:val="heading 1"/>
    <w:basedOn w:val="Normal"/>
    <w:next w:val="Normal"/>
    <w:qFormat/>
    <w:rsid w:val="00C85C8A"/>
    <w:pPr>
      <w:keepNext/>
      <w:jc w:val="center"/>
      <w:outlineLvl w:val="0"/>
    </w:pPr>
    <w:rPr>
      <w:rFonts w:ascii="Arial Narrow" w:hAnsi="Arial Narrow"/>
      <w:b/>
      <w:lang w:eastAsia="ro-RO"/>
    </w:rPr>
  </w:style>
  <w:style w:type="paragraph" w:styleId="Heading2">
    <w:name w:val="heading 2"/>
    <w:basedOn w:val="Normal"/>
    <w:next w:val="Normal"/>
    <w:qFormat/>
    <w:rsid w:val="00C85C8A"/>
    <w:pPr>
      <w:keepNext/>
      <w:jc w:val="center"/>
      <w:outlineLvl w:val="1"/>
    </w:pPr>
    <w:rPr>
      <w:rFonts w:ascii="Arial Narrow" w:hAnsi="Arial Narrow" w:cs="Arial"/>
      <w:b/>
      <w:bCs/>
      <w:sz w:val="28"/>
      <w:lang w:val="ro-RO" w:eastAsia="ro-RO"/>
    </w:rPr>
  </w:style>
  <w:style w:type="paragraph" w:styleId="Heading7">
    <w:name w:val="heading 7"/>
    <w:basedOn w:val="Normal"/>
    <w:next w:val="Normal"/>
    <w:qFormat/>
    <w:rsid w:val="00C3451F"/>
    <w:pPr>
      <w:keepNext/>
      <w:jc w:val="center"/>
      <w:outlineLvl w:val="6"/>
    </w:pPr>
    <w:rPr>
      <w:b/>
      <w:sz w:val="32"/>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451F"/>
    <w:rPr>
      <w:color w:val="0000FF"/>
      <w:u w:val="single"/>
    </w:rPr>
  </w:style>
  <w:style w:type="paragraph" w:styleId="Header">
    <w:name w:val="header"/>
    <w:basedOn w:val="Normal"/>
    <w:rsid w:val="00C3451F"/>
    <w:pPr>
      <w:tabs>
        <w:tab w:val="center" w:pos="4153"/>
        <w:tab w:val="right" w:pos="8306"/>
      </w:tabs>
      <w:jc w:val="both"/>
    </w:pPr>
    <w:rPr>
      <w:sz w:val="28"/>
      <w:szCs w:val="20"/>
      <w:lang w:val="ro-RO" w:eastAsia="ro-RO"/>
    </w:rPr>
  </w:style>
  <w:style w:type="paragraph" w:styleId="Footer">
    <w:name w:val="footer"/>
    <w:basedOn w:val="Normal"/>
    <w:link w:val="FooterChar"/>
    <w:uiPriority w:val="99"/>
    <w:rsid w:val="00481441"/>
    <w:pPr>
      <w:tabs>
        <w:tab w:val="center" w:pos="4536"/>
        <w:tab w:val="right" w:pos="9072"/>
      </w:tabs>
    </w:pPr>
  </w:style>
  <w:style w:type="character" w:styleId="FollowedHyperlink">
    <w:name w:val="FollowedHyperlink"/>
    <w:rsid w:val="00481441"/>
    <w:rPr>
      <w:color w:val="800080"/>
      <w:u w:val="single"/>
    </w:rPr>
  </w:style>
  <w:style w:type="paragraph" w:styleId="FootnoteText">
    <w:name w:val="footnote text"/>
    <w:basedOn w:val="Normal"/>
    <w:semiHidden/>
    <w:rsid w:val="00F77801"/>
    <w:rPr>
      <w:sz w:val="20"/>
      <w:szCs w:val="20"/>
    </w:rPr>
  </w:style>
  <w:style w:type="character" w:styleId="FootnoteReference">
    <w:name w:val="footnote reference"/>
    <w:rsid w:val="00F77801"/>
    <w:rPr>
      <w:vertAlign w:val="superscript"/>
    </w:rPr>
  </w:style>
  <w:style w:type="table" w:styleId="TableGrid">
    <w:name w:val="Table Grid"/>
    <w:basedOn w:val="TableNormal"/>
    <w:rsid w:val="006E5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45C1E"/>
    <w:rPr>
      <w:rFonts w:ascii="Tahoma" w:hAnsi="Tahoma" w:cs="Tahoma"/>
      <w:sz w:val="16"/>
      <w:szCs w:val="16"/>
    </w:rPr>
  </w:style>
  <w:style w:type="character" w:customStyle="1" w:styleId="BalloonTextChar">
    <w:name w:val="Balloon Text Char"/>
    <w:link w:val="BalloonText"/>
    <w:rsid w:val="00145C1E"/>
    <w:rPr>
      <w:rFonts w:ascii="Tahoma" w:hAnsi="Tahoma" w:cs="Tahoma"/>
      <w:sz w:val="16"/>
      <w:szCs w:val="16"/>
      <w:lang w:val="en-US" w:eastAsia="en-US"/>
    </w:rPr>
  </w:style>
  <w:style w:type="character" w:customStyle="1" w:styleId="FooterChar">
    <w:name w:val="Footer Char"/>
    <w:link w:val="Footer"/>
    <w:uiPriority w:val="99"/>
    <w:rsid w:val="00CA1BB1"/>
    <w:rPr>
      <w:sz w:val="24"/>
      <w:szCs w:val="24"/>
    </w:rPr>
  </w:style>
  <w:style w:type="paragraph" w:styleId="ListParagraph">
    <w:name w:val="List Paragraph"/>
    <w:basedOn w:val="Normal"/>
    <w:uiPriority w:val="34"/>
    <w:qFormat/>
    <w:rsid w:val="00065E2F"/>
    <w:pPr>
      <w:ind w:left="720"/>
      <w:contextualSpacing/>
    </w:pPr>
  </w:style>
  <w:style w:type="character" w:styleId="CommentReference">
    <w:name w:val="annotation reference"/>
    <w:basedOn w:val="DefaultParagraphFont"/>
    <w:rsid w:val="009658B3"/>
    <w:rPr>
      <w:sz w:val="16"/>
      <w:szCs w:val="16"/>
    </w:rPr>
  </w:style>
  <w:style w:type="paragraph" w:styleId="CommentText">
    <w:name w:val="annotation text"/>
    <w:basedOn w:val="Normal"/>
    <w:link w:val="CommentTextChar"/>
    <w:rsid w:val="009658B3"/>
    <w:rPr>
      <w:sz w:val="20"/>
      <w:szCs w:val="20"/>
    </w:rPr>
  </w:style>
  <w:style w:type="character" w:customStyle="1" w:styleId="CommentTextChar">
    <w:name w:val="Comment Text Char"/>
    <w:basedOn w:val="DefaultParagraphFont"/>
    <w:link w:val="CommentText"/>
    <w:rsid w:val="009658B3"/>
  </w:style>
  <w:style w:type="paragraph" w:styleId="CommentSubject">
    <w:name w:val="annotation subject"/>
    <w:basedOn w:val="CommentText"/>
    <w:next w:val="CommentText"/>
    <w:link w:val="CommentSubjectChar"/>
    <w:semiHidden/>
    <w:unhideWhenUsed/>
    <w:rsid w:val="009658B3"/>
    <w:rPr>
      <w:b/>
      <w:bCs/>
    </w:rPr>
  </w:style>
  <w:style w:type="character" w:customStyle="1" w:styleId="CommentSubjectChar">
    <w:name w:val="Comment Subject Char"/>
    <w:basedOn w:val="CommentTextChar"/>
    <w:link w:val="CommentSubject"/>
    <w:semiHidden/>
    <w:rsid w:val="009658B3"/>
    <w:rPr>
      <w:b/>
      <w:bCs/>
    </w:rPr>
  </w:style>
  <w:style w:type="character" w:styleId="Emphasis">
    <w:name w:val="Emphasis"/>
    <w:basedOn w:val="DefaultParagraphFont"/>
    <w:qFormat/>
    <w:rsid w:val="00F414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8152</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Univ Bacau</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CGG</dc:creator>
  <cp:lastModifiedBy>Radu_C</cp:lastModifiedBy>
  <cp:revision>2</cp:revision>
  <cp:lastPrinted>2023-05-18T07:27:00Z</cp:lastPrinted>
  <dcterms:created xsi:type="dcterms:W3CDTF">2024-03-28T08:52:00Z</dcterms:created>
  <dcterms:modified xsi:type="dcterms:W3CDTF">2024-03-28T08:52:00Z</dcterms:modified>
</cp:coreProperties>
</file>